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18"/>
          <w:szCs w:val="24"/>
        </w:rPr>
        <w:t xml:space="preserve">                  </w:t>
      </w:r>
      <w:r w:rsidRPr="00584A87">
        <w:rPr>
          <w:b/>
          <w:sz w:val="22"/>
          <w:szCs w:val="24"/>
        </w:rPr>
        <w:t>МУНИЦИПАЛЬНОЕ БЮДЖЕТНОЕ ОБЩЕОБРАЗОВАТЕЛЬНОЕ УЧРЕЖДЕНИЕ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22"/>
          <w:szCs w:val="24"/>
        </w:rPr>
        <w:t>«</w:t>
      </w:r>
      <w:r w:rsidR="00BD365D">
        <w:rPr>
          <w:b/>
          <w:sz w:val="22"/>
          <w:szCs w:val="24"/>
        </w:rPr>
        <w:t xml:space="preserve">ЮБИЛЕЙНАЯ </w:t>
      </w:r>
      <w:r w:rsidRPr="00584A87">
        <w:rPr>
          <w:b/>
          <w:sz w:val="22"/>
          <w:szCs w:val="24"/>
        </w:rPr>
        <w:t>СРЕДНЯЯ ОБЩЕОБРАЗОВАТЕЛЬНАЯ ШКОЛА »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</w:p>
    <w:p w:rsidR="00584A87" w:rsidRPr="00584A87" w:rsidRDefault="00BD365D" w:rsidP="00584A87">
      <w:pPr>
        <w:spacing w:after="0" w:line="240" w:lineRule="auto"/>
        <w:ind w:left="0" w:firstLine="0"/>
        <w:jc w:val="center"/>
        <w:rPr>
          <w:b/>
          <w:szCs w:val="24"/>
        </w:rPr>
      </w:pPr>
      <w:r>
        <w:rPr>
          <w:b/>
          <w:sz w:val="14"/>
          <w:szCs w:val="14"/>
        </w:rPr>
        <w:t xml:space="preserve"> </w:t>
      </w:r>
      <w:r w:rsidR="00584A87" w:rsidRPr="00584A87">
        <w:rPr>
          <w:b/>
          <w:sz w:val="16"/>
          <w:szCs w:val="24"/>
        </w:rPr>
        <w:t xml:space="preserve">          </w:t>
      </w:r>
    </w:p>
    <w:p w:rsidR="00584A87" w:rsidRPr="00584A87" w:rsidRDefault="00584A87" w:rsidP="00584A87">
      <w:pPr>
        <w:ind w:left="0" w:firstLine="0"/>
        <w:contextualSpacing/>
        <w:jc w:val="center"/>
        <w:rPr>
          <w:b/>
          <w:szCs w:val="24"/>
        </w:rPr>
      </w:pPr>
    </w:p>
    <w:tbl>
      <w:tblPr>
        <w:tblpPr w:leftFromText="180" w:rightFromText="180" w:vertAnchor="page" w:horzAnchor="margin" w:tblpY="3511"/>
        <w:tblW w:w="10308" w:type="dxa"/>
        <w:tblLook w:val="04A0"/>
      </w:tblPr>
      <w:tblGrid>
        <w:gridCol w:w="6204"/>
        <w:gridCol w:w="4104"/>
      </w:tblGrid>
      <w:tr w:rsidR="00584A87" w:rsidRPr="00584A87" w:rsidTr="00D73B47">
        <w:tc>
          <w:tcPr>
            <w:tcW w:w="6204" w:type="dxa"/>
            <w:shd w:val="clear" w:color="auto" w:fill="auto"/>
          </w:tcPr>
          <w:p w:rsidR="00584A87" w:rsidRPr="00584A87" w:rsidRDefault="00584A87" w:rsidP="00584A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4A8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584A87" w:rsidRPr="00584A87" w:rsidRDefault="00584A87" w:rsidP="00584A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4A87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584A87" w:rsidRPr="00584A87" w:rsidRDefault="00584A87" w:rsidP="00584A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4A87">
              <w:rPr>
                <w:rFonts w:ascii="Times New Roman" w:hAnsi="Times New Roman"/>
                <w:sz w:val="24"/>
                <w:szCs w:val="24"/>
              </w:rPr>
              <w:t>Протокол № 1от</w:t>
            </w:r>
            <w:r w:rsidR="00BD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A8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D365D">
              <w:rPr>
                <w:rFonts w:ascii="Times New Roman" w:hAnsi="Times New Roman"/>
                <w:sz w:val="24"/>
                <w:szCs w:val="24"/>
              </w:rPr>
              <w:t>01</w:t>
            </w:r>
            <w:r w:rsidRPr="00584A87">
              <w:rPr>
                <w:rFonts w:ascii="Times New Roman" w:hAnsi="Times New Roman"/>
                <w:sz w:val="24"/>
                <w:szCs w:val="24"/>
              </w:rPr>
              <w:t>»</w:t>
            </w:r>
            <w:r w:rsidR="00BD365D">
              <w:rPr>
                <w:rFonts w:ascii="Times New Roman" w:hAnsi="Times New Roman"/>
                <w:sz w:val="24"/>
                <w:szCs w:val="24"/>
              </w:rPr>
              <w:t>09.</w:t>
            </w:r>
            <w:r w:rsidRPr="00584A87">
              <w:rPr>
                <w:rFonts w:ascii="Times New Roman" w:hAnsi="Times New Roman"/>
                <w:sz w:val="24"/>
                <w:szCs w:val="24"/>
              </w:rPr>
              <w:t>2016г.</w:t>
            </w:r>
          </w:p>
          <w:p w:rsidR="00584A87" w:rsidRPr="00584A87" w:rsidRDefault="00584A87" w:rsidP="00584A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584A87" w:rsidRPr="00584A87" w:rsidRDefault="00584A87" w:rsidP="00584A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4A87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584A87" w:rsidRPr="00584A87" w:rsidRDefault="00584A87" w:rsidP="00584A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4A87">
              <w:rPr>
                <w:rFonts w:ascii="Times New Roman" w:hAnsi="Times New Roman"/>
                <w:sz w:val="24"/>
                <w:szCs w:val="24"/>
              </w:rPr>
              <w:t xml:space="preserve">приказом директора </w:t>
            </w:r>
          </w:p>
          <w:p w:rsidR="00584A87" w:rsidRPr="00584A87" w:rsidRDefault="00BD365D" w:rsidP="00584A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«Юбилейная СОШ</w:t>
            </w:r>
            <w:r w:rsidR="00584A87" w:rsidRPr="00584A8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4A87" w:rsidRPr="00584A87" w:rsidRDefault="00584A87" w:rsidP="00584A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4A8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42A92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584A87">
              <w:rPr>
                <w:rFonts w:ascii="Times New Roman" w:hAnsi="Times New Roman"/>
                <w:sz w:val="24"/>
                <w:szCs w:val="24"/>
              </w:rPr>
              <w:t xml:space="preserve"> от «___»______2016г.</w:t>
            </w:r>
          </w:p>
        </w:tc>
      </w:tr>
    </w:tbl>
    <w:p w:rsidR="00584A87" w:rsidRDefault="00584A87" w:rsidP="00584A87">
      <w:pPr>
        <w:ind w:left="0" w:firstLine="0"/>
        <w:jc w:val="center"/>
        <w:rPr>
          <w:b/>
          <w:szCs w:val="24"/>
        </w:rPr>
      </w:pPr>
    </w:p>
    <w:p w:rsidR="00422E03" w:rsidRPr="00584A87" w:rsidRDefault="00422E03" w:rsidP="00584A87">
      <w:pPr>
        <w:spacing w:after="0"/>
        <w:ind w:left="0" w:firstLine="0"/>
        <w:jc w:val="center"/>
        <w:rPr>
          <w:b/>
          <w:szCs w:val="24"/>
        </w:rPr>
      </w:pPr>
      <w:r w:rsidRPr="00584A87">
        <w:rPr>
          <w:b/>
          <w:szCs w:val="24"/>
        </w:rPr>
        <w:t>ПОЛОЖЕНИЕ</w:t>
      </w:r>
    </w:p>
    <w:p w:rsidR="002B77D2" w:rsidRPr="00584A87" w:rsidRDefault="00422E03" w:rsidP="00584A87">
      <w:pPr>
        <w:spacing w:after="0"/>
        <w:ind w:left="0" w:firstLine="0"/>
        <w:jc w:val="center"/>
        <w:rPr>
          <w:b/>
          <w:szCs w:val="24"/>
        </w:rPr>
      </w:pPr>
      <w:r w:rsidRPr="00584A87">
        <w:rPr>
          <w:b/>
          <w:szCs w:val="24"/>
        </w:rPr>
        <w:t xml:space="preserve">о формировании фонда оценочных средств для проведения текущего контроля успеваемости и промежуточной аттестации обучающихся </w:t>
      </w:r>
    </w:p>
    <w:p w:rsidR="00422E03" w:rsidRPr="00584A87" w:rsidRDefault="00BD365D" w:rsidP="00584A87">
      <w:pPr>
        <w:spacing w:after="0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84A87" w:rsidRDefault="00584A87" w:rsidP="00550B16">
      <w:pPr>
        <w:spacing w:after="0" w:line="360" w:lineRule="auto"/>
        <w:ind w:left="0" w:firstLine="0"/>
        <w:rPr>
          <w:b/>
          <w:szCs w:val="24"/>
        </w:rPr>
      </w:pPr>
    </w:p>
    <w:p w:rsidR="00422E03" w:rsidRPr="00584A87" w:rsidRDefault="003C3AE1" w:rsidP="00550B16">
      <w:pPr>
        <w:spacing w:after="0" w:line="276" w:lineRule="auto"/>
        <w:ind w:left="0" w:firstLine="0"/>
        <w:jc w:val="center"/>
        <w:rPr>
          <w:b/>
          <w:szCs w:val="24"/>
        </w:rPr>
      </w:pPr>
      <w:r w:rsidRPr="00584A87">
        <w:rPr>
          <w:b/>
          <w:szCs w:val="24"/>
        </w:rPr>
        <w:t>1. Общие положения</w:t>
      </w:r>
    </w:p>
    <w:p w:rsidR="003C3AE1" w:rsidRPr="00584A87" w:rsidRDefault="003C3AE1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1.1. Настоящее положение о формировании фонда оценочных средств для проведения текущего контроля успеваемости и промежуточной аттестации учащихся в </w:t>
      </w:r>
      <w:r w:rsidR="00BD365D">
        <w:rPr>
          <w:szCs w:val="24"/>
        </w:rPr>
        <w:t xml:space="preserve">МБОУ «Юбилейная СОШ»  </w:t>
      </w:r>
      <w:r w:rsidRPr="00584A87">
        <w:rPr>
          <w:szCs w:val="24"/>
        </w:rPr>
        <w:t>(дале</w:t>
      </w:r>
      <w:proofErr w:type="gramStart"/>
      <w:r w:rsidRPr="00584A87">
        <w:rPr>
          <w:szCs w:val="24"/>
        </w:rPr>
        <w:t>е-</w:t>
      </w:r>
      <w:proofErr w:type="gramEnd"/>
      <w:r w:rsidRPr="00584A87">
        <w:rPr>
          <w:szCs w:val="24"/>
        </w:rPr>
        <w:t xml:space="preserve"> ОУ) составлено в соответствии со следующими регламентирующими документами: </w:t>
      </w:r>
    </w:p>
    <w:p w:rsidR="003C3AE1" w:rsidRPr="00584A87" w:rsidRDefault="003C3AE1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sym w:font="Symbol" w:char="F0BE"/>
      </w:r>
      <w:r w:rsidRPr="00584A87">
        <w:rPr>
          <w:szCs w:val="24"/>
        </w:rPr>
        <w:t xml:space="preserve"> Федеральным законом от 29 декабря 2012 г. № 273-ФЗ «Об образовании в Российской Федерации»; </w:t>
      </w:r>
    </w:p>
    <w:p w:rsidR="003C3AE1" w:rsidRPr="00584A87" w:rsidRDefault="003C3AE1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sym w:font="Symbol" w:char="F0BE"/>
      </w:r>
      <w:r w:rsidRPr="00584A87">
        <w:rPr>
          <w:szCs w:val="24"/>
        </w:rPr>
        <w:t xml:space="preserve"> 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 № 373; </w:t>
      </w:r>
    </w:p>
    <w:p w:rsidR="003C3AE1" w:rsidRPr="00584A87" w:rsidRDefault="003C3AE1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sym w:font="Symbol" w:char="F0BE"/>
      </w:r>
      <w:r w:rsidRPr="00584A87">
        <w:rPr>
          <w:szCs w:val="24"/>
        </w:rPr>
        <w:t xml:space="preserve"> 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 1897; </w:t>
      </w:r>
    </w:p>
    <w:p w:rsidR="003C3AE1" w:rsidRPr="00584A87" w:rsidRDefault="003C3AE1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sym w:font="Symbol" w:char="F0BE"/>
      </w:r>
      <w:r w:rsidRPr="00584A87">
        <w:rPr>
          <w:szCs w:val="24"/>
        </w:rPr>
        <w:t xml:space="preserve"> Федеральным государственным образовательным стандартом </w:t>
      </w:r>
      <w:r w:rsidR="00584A87" w:rsidRPr="00584A87">
        <w:rPr>
          <w:szCs w:val="24"/>
        </w:rPr>
        <w:t>среднего общего</w:t>
      </w:r>
      <w:r w:rsidRPr="00584A87">
        <w:rPr>
          <w:szCs w:val="24"/>
        </w:rPr>
        <w:t xml:space="preserve"> образования, утвержденным приказом Министерства образования и науки РФ от 17.05.2012 № 413; </w:t>
      </w:r>
    </w:p>
    <w:p w:rsidR="003C3AE1" w:rsidRPr="00584A87" w:rsidRDefault="003C3AE1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sym w:font="Symbol" w:char="F0BE"/>
      </w:r>
      <w:r w:rsidRPr="00584A87">
        <w:rPr>
          <w:szCs w:val="24"/>
        </w:rPr>
        <w:t xml:space="preserve">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3C3AE1" w:rsidRPr="00584A87" w:rsidRDefault="003C3AE1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sym w:font="Symbol" w:char="F0BE"/>
      </w:r>
      <w:r w:rsidRPr="00584A87">
        <w:rPr>
          <w:szCs w:val="24"/>
        </w:rPr>
        <w:t xml:space="preserve"> Уставом МБОУ «</w:t>
      </w:r>
      <w:proofErr w:type="gramStart"/>
      <w:r w:rsidR="00BD365D">
        <w:rPr>
          <w:szCs w:val="24"/>
        </w:rPr>
        <w:t>Юбилейная</w:t>
      </w:r>
      <w:proofErr w:type="gramEnd"/>
      <w:r w:rsidR="00BD365D">
        <w:rPr>
          <w:szCs w:val="24"/>
        </w:rPr>
        <w:t xml:space="preserve"> СОШ</w:t>
      </w:r>
      <w:r w:rsidRPr="00584A87">
        <w:rPr>
          <w:szCs w:val="24"/>
        </w:rPr>
        <w:t xml:space="preserve">»; </w:t>
      </w:r>
    </w:p>
    <w:p w:rsidR="003C3AE1" w:rsidRPr="00584A87" w:rsidRDefault="003C3AE1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1.2. Настоящее Положение определяет  порядок разработки, требования к структуре, содержанию и оформлению, процедуру согласования, утверждения и хранения фондов оценочных средств (далее ФОС) для проведения текущего контроля успеваемости и промежуточной аттестации учащихся по учебным предметам, реализуемым в муниципальном бюджетном общеобразовательном учреждении «</w:t>
      </w:r>
      <w:proofErr w:type="gramStart"/>
      <w:r w:rsidR="00BD365D">
        <w:rPr>
          <w:szCs w:val="24"/>
        </w:rPr>
        <w:t>Юбилейная</w:t>
      </w:r>
      <w:proofErr w:type="gramEnd"/>
      <w:r w:rsidR="00BD365D">
        <w:rPr>
          <w:szCs w:val="24"/>
        </w:rPr>
        <w:t xml:space="preserve"> СОШ»</w:t>
      </w:r>
    </w:p>
    <w:p w:rsidR="00422E03" w:rsidRPr="00584A87" w:rsidRDefault="003C3AE1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1.3. Фонд оценочных средс</w:t>
      </w:r>
      <w:r w:rsidR="006F49CD" w:rsidRPr="00584A87">
        <w:rPr>
          <w:szCs w:val="24"/>
        </w:rPr>
        <w:t>тв</w:t>
      </w:r>
      <w:r w:rsidR="00422E03" w:rsidRPr="00584A87">
        <w:rPr>
          <w:szCs w:val="24"/>
        </w:rPr>
        <w:t xml:space="preserve"> (далее – ФОС) для контроля </w:t>
      </w:r>
      <w:proofErr w:type="spellStart"/>
      <w:r w:rsidR="00422E03" w:rsidRPr="00584A87">
        <w:rPr>
          <w:szCs w:val="24"/>
        </w:rPr>
        <w:t>сформированности</w:t>
      </w:r>
      <w:proofErr w:type="spellEnd"/>
      <w:r w:rsidR="00422E03" w:rsidRPr="00584A87">
        <w:rPr>
          <w:szCs w:val="24"/>
        </w:rPr>
        <w:t xml:space="preserve"> знаний, умений, </w:t>
      </w:r>
      <w:r w:rsidR="002B77D2" w:rsidRPr="00584A87">
        <w:rPr>
          <w:szCs w:val="24"/>
        </w:rPr>
        <w:t>общих компетенций</w:t>
      </w:r>
      <w:r w:rsidR="00422E03" w:rsidRPr="00584A87">
        <w:rPr>
          <w:szCs w:val="24"/>
        </w:rPr>
        <w:t xml:space="preserve"> обучающихся по учебным дисциплинам, модулям. </w:t>
      </w:r>
    </w:p>
    <w:p w:rsidR="00422E03" w:rsidRPr="00584A87" w:rsidRDefault="00422E03" w:rsidP="00550B16">
      <w:pPr>
        <w:spacing w:after="0" w:line="276" w:lineRule="auto"/>
        <w:ind w:left="0" w:firstLine="0"/>
        <w:jc w:val="left"/>
        <w:rPr>
          <w:szCs w:val="24"/>
        </w:rPr>
      </w:pPr>
      <w:r w:rsidRPr="00584A87">
        <w:rPr>
          <w:szCs w:val="24"/>
        </w:rPr>
        <w:t xml:space="preserve"> </w:t>
      </w:r>
    </w:p>
    <w:p w:rsidR="00422E03" w:rsidRPr="00584A87" w:rsidRDefault="006F49CD" w:rsidP="00550B16">
      <w:pPr>
        <w:spacing w:after="0" w:line="276" w:lineRule="auto"/>
        <w:ind w:left="0" w:right="-15" w:firstLine="0"/>
        <w:rPr>
          <w:szCs w:val="24"/>
        </w:rPr>
      </w:pPr>
      <w:r w:rsidRPr="00584A87">
        <w:rPr>
          <w:b/>
          <w:szCs w:val="24"/>
        </w:rPr>
        <w:t>2.</w:t>
      </w:r>
      <w:r w:rsidR="00422E03" w:rsidRPr="00584A87">
        <w:rPr>
          <w:b/>
          <w:szCs w:val="24"/>
        </w:rPr>
        <w:t xml:space="preserve">Задачи фонда оценочных средств </w:t>
      </w:r>
    </w:p>
    <w:p w:rsidR="00BD365D" w:rsidRDefault="00BD365D" w:rsidP="00550B16">
      <w:pPr>
        <w:spacing w:after="0" w:line="276" w:lineRule="auto"/>
        <w:ind w:left="0" w:firstLine="0"/>
        <w:rPr>
          <w:szCs w:val="24"/>
        </w:rPr>
      </w:pPr>
    </w:p>
    <w:p w:rsidR="00422E03" w:rsidRPr="00584A87" w:rsidRDefault="006F49CD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2.1. </w:t>
      </w:r>
      <w:r w:rsidR="00422E03" w:rsidRPr="00584A87">
        <w:rPr>
          <w:szCs w:val="24"/>
        </w:rPr>
        <w:t xml:space="preserve">Фонд оценочных средств является составной частью нормативно-методического обеспечения системы оценки качества освоения обучающимися ОП. Оценка качества </w:t>
      </w:r>
      <w:r w:rsidR="00422E03" w:rsidRPr="00584A87">
        <w:rPr>
          <w:szCs w:val="24"/>
        </w:rPr>
        <w:lastRenderedPageBreak/>
        <w:t xml:space="preserve">освоения </w:t>
      </w:r>
      <w:proofErr w:type="gramStart"/>
      <w:r w:rsidR="00422E03" w:rsidRPr="00584A87">
        <w:rPr>
          <w:szCs w:val="24"/>
        </w:rPr>
        <w:t>обучающимися</w:t>
      </w:r>
      <w:proofErr w:type="gramEnd"/>
      <w:r w:rsidR="00422E03" w:rsidRPr="00584A87">
        <w:rPr>
          <w:szCs w:val="24"/>
        </w:rPr>
        <w:t xml:space="preserve"> основных  образовательных программ включает текущий контроль успеваемости, промежуточную и государственную итоговую аттестацию обучающихся.  </w:t>
      </w:r>
    </w:p>
    <w:p w:rsidR="00422E03" w:rsidRPr="00584A87" w:rsidRDefault="006F49CD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2.1.1.</w:t>
      </w:r>
      <w:r w:rsidR="00422E03" w:rsidRPr="00584A87">
        <w:rPr>
          <w:szCs w:val="24"/>
        </w:rPr>
        <w:t xml:space="preserve">Текущий контроль успеваемости осуществляется в ходе повседневной учебной работы по предмету по индивидуальной инициативе учителя.  Данный вид контроля стимулирует у обучающихся стремление к систематической самостоятельной работе по изучению учебной дисциплины, овладению компетенциями. Совокупность оценок по текущему контролю знаний является основой четвертной или полугодовой отметки. </w:t>
      </w:r>
    </w:p>
    <w:p w:rsidR="00422E03" w:rsidRPr="00584A87" w:rsidRDefault="006F49CD" w:rsidP="00550B16">
      <w:pPr>
        <w:spacing w:after="0" w:line="276" w:lineRule="auto"/>
        <w:ind w:left="0" w:firstLine="0"/>
        <w:rPr>
          <w:szCs w:val="24"/>
        </w:rPr>
      </w:pPr>
      <w:proofErr w:type="gramStart"/>
      <w:r w:rsidRPr="00584A87">
        <w:rPr>
          <w:szCs w:val="24"/>
        </w:rPr>
        <w:t>2.1.2.</w:t>
      </w:r>
      <w:r w:rsidR="00422E03" w:rsidRPr="00584A87">
        <w:rPr>
          <w:szCs w:val="24"/>
        </w:rPr>
        <w:t>Промежуточная аттестация обучающихся по учебной дисциплине осуществляется в рамках завершения изучения данной дисциплины и позволяет оценить качество и уровень ее освоения.</w:t>
      </w:r>
      <w:proofErr w:type="gramEnd"/>
      <w:r w:rsidR="00422E03" w:rsidRPr="00584A87">
        <w:rPr>
          <w:szCs w:val="24"/>
        </w:rPr>
        <w:t xml:space="preserve"> Предметом оценки освоения учебного материала являются знания, умения и компетенции. </w:t>
      </w:r>
    </w:p>
    <w:p w:rsidR="00422E03" w:rsidRPr="00584A87" w:rsidRDefault="006F49CD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2.2.</w:t>
      </w:r>
      <w:r w:rsidR="00422E03" w:rsidRPr="00584A87">
        <w:rPr>
          <w:szCs w:val="24"/>
        </w:rPr>
        <w:t xml:space="preserve">При помощи фонда оценочных средств осуществляется контроль и управление процессом приобретения </w:t>
      </w:r>
      <w:proofErr w:type="gramStart"/>
      <w:r w:rsidR="00422E03" w:rsidRPr="00584A87">
        <w:rPr>
          <w:szCs w:val="24"/>
        </w:rPr>
        <w:t>обучающимися</w:t>
      </w:r>
      <w:proofErr w:type="gramEnd"/>
      <w:r w:rsidR="00422E03" w:rsidRPr="00584A87">
        <w:rPr>
          <w:szCs w:val="24"/>
        </w:rPr>
        <w:t xml:space="preserve"> необходимых знаний, умений, практического опыта и компетенций, определенных ФГОС. </w:t>
      </w:r>
    </w:p>
    <w:p w:rsidR="00422E03" w:rsidRPr="00584A87" w:rsidRDefault="00422E03" w:rsidP="00550B16">
      <w:pPr>
        <w:pStyle w:val="a3"/>
        <w:numPr>
          <w:ilvl w:val="1"/>
          <w:numId w:val="10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Фонд оценочных средств должен формироваться на основе ключевых принципов оценивания: </w:t>
      </w:r>
    </w:p>
    <w:p w:rsidR="00422E03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объекты оценки должны соответствовать поставленным образовательными программами  целям обучения; </w:t>
      </w:r>
    </w:p>
    <w:p w:rsidR="00422E03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использование единообразных показателей и критериев для оценивания достижений учителями-предметниками; </w:t>
      </w:r>
    </w:p>
    <w:p w:rsidR="00422E03" w:rsidRPr="00584A87" w:rsidRDefault="00422E03" w:rsidP="00550B16">
      <w:pPr>
        <w:pStyle w:val="a3"/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объективность: получение объективных и достоверных результатов при проведении контроля с различными целями. </w:t>
      </w:r>
    </w:p>
    <w:p w:rsidR="002B77D2" w:rsidRPr="00584A87" w:rsidRDefault="00422E03" w:rsidP="00550B16">
      <w:pPr>
        <w:pStyle w:val="a3"/>
        <w:numPr>
          <w:ilvl w:val="1"/>
          <w:numId w:val="10"/>
        </w:numPr>
        <w:spacing w:after="0" w:line="276" w:lineRule="auto"/>
        <w:ind w:left="0" w:firstLine="0"/>
        <w:rPr>
          <w:rFonts w:eastAsia="Segoe UI Symbol"/>
          <w:szCs w:val="24"/>
        </w:rPr>
      </w:pPr>
      <w:r w:rsidRPr="00584A87">
        <w:rPr>
          <w:szCs w:val="24"/>
        </w:rPr>
        <w:t xml:space="preserve">Основными требованиями, предъявляемыми к ФОС, являются: </w:t>
      </w:r>
    </w:p>
    <w:p w:rsidR="00422E03" w:rsidRPr="00584A87" w:rsidRDefault="00422E03" w:rsidP="00550B16">
      <w:pPr>
        <w:pStyle w:val="a3"/>
        <w:numPr>
          <w:ilvl w:val="0"/>
          <w:numId w:val="1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предметная направленность (соответствие предмету изучения учебной    дисциплины); </w:t>
      </w:r>
    </w:p>
    <w:p w:rsidR="00422E03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содержание (состав и взаимосвязь структурных единиц);   </w:t>
      </w:r>
    </w:p>
    <w:p w:rsidR="00422E03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объём (количественный состав оценочных средств, входящих в ФОС) должен соответствовать рабочему времени контроля; </w:t>
      </w:r>
    </w:p>
    <w:p w:rsidR="006E2A77" w:rsidRPr="00584A87" w:rsidRDefault="00422E03" w:rsidP="00550B16">
      <w:pPr>
        <w:numPr>
          <w:ilvl w:val="0"/>
          <w:numId w:val="2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качество оценочных средств (КОС) и ФОС в целом, должно обеспечивать получение объективных и достоверных результатов при проведении контроля с различными целями.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b/>
          <w:szCs w:val="24"/>
        </w:rPr>
        <w:t xml:space="preserve"> </w:t>
      </w:r>
    </w:p>
    <w:p w:rsidR="00422E03" w:rsidRPr="00584A87" w:rsidRDefault="00422E03" w:rsidP="00550B16">
      <w:pPr>
        <w:spacing w:after="0" w:line="276" w:lineRule="auto"/>
        <w:ind w:left="0" w:right="-15" w:firstLine="0"/>
        <w:jc w:val="center"/>
        <w:rPr>
          <w:szCs w:val="24"/>
        </w:rPr>
      </w:pPr>
      <w:r w:rsidRPr="00584A87">
        <w:rPr>
          <w:b/>
          <w:szCs w:val="24"/>
        </w:rPr>
        <w:t>3. Разработка фонда оценочных средств</w:t>
      </w:r>
    </w:p>
    <w:p w:rsidR="00422E03" w:rsidRPr="00584A87" w:rsidRDefault="00422E03" w:rsidP="00550B16">
      <w:pPr>
        <w:numPr>
          <w:ilvl w:val="1"/>
          <w:numId w:val="3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Фонды оценочных средств для проведения текущего контроля разрабатываются по каждому предмету учебного плана учителями-предметниками. Фонд оценочных средств для контроля на уровне администрации разрабатывается руководителями методических объединений и сдается заместител</w:t>
      </w:r>
      <w:r w:rsidR="00A61655" w:rsidRPr="00584A87">
        <w:rPr>
          <w:szCs w:val="24"/>
        </w:rPr>
        <w:t>ю</w:t>
      </w:r>
      <w:r w:rsidRPr="00584A87">
        <w:rPr>
          <w:szCs w:val="24"/>
        </w:rPr>
        <w:t xml:space="preserve"> директора по УВР. </w:t>
      </w:r>
    </w:p>
    <w:p w:rsidR="00422E03" w:rsidRPr="00584A87" w:rsidRDefault="00422E03" w:rsidP="00550B16">
      <w:pPr>
        <w:numPr>
          <w:ilvl w:val="1"/>
          <w:numId w:val="3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Общее руководство разработкой фондов оценочных средств осуществляет заместитель директора по учебно-воспитательной работе. </w:t>
      </w:r>
    </w:p>
    <w:p w:rsidR="00422E03" w:rsidRPr="00584A87" w:rsidRDefault="00422E03" w:rsidP="00550B16">
      <w:pPr>
        <w:numPr>
          <w:ilvl w:val="1"/>
          <w:numId w:val="3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>Ответствен</w:t>
      </w:r>
      <w:r w:rsidR="00A61655" w:rsidRPr="00584A87">
        <w:rPr>
          <w:szCs w:val="24"/>
        </w:rPr>
        <w:t>ность за разработку комплектов К</w:t>
      </w:r>
      <w:r w:rsidRPr="00584A87">
        <w:rPr>
          <w:szCs w:val="24"/>
        </w:rPr>
        <w:t xml:space="preserve">ОС по предмету несёт учитель. Ответственность за подбор комплекса оценочных средств на уровне </w:t>
      </w:r>
      <w:r w:rsidR="00A61655" w:rsidRPr="00584A87">
        <w:rPr>
          <w:szCs w:val="24"/>
        </w:rPr>
        <w:t>школы</w:t>
      </w:r>
      <w:r w:rsidRPr="00584A87">
        <w:rPr>
          <w:szCs w:val="24"/>
        </w:rPr>
        <w:t xml:space="preserve"> для </w:t>
      </w:r>
      <w:r w:rsidR="00A61655" w:rsidRPr="00584A87">
        <w:rPr>
          <w:szCs w:val="24"/>
        </w:rPr>
        <w:t>проведения промежуточной</w:t>
      </w:r>
      <w:r w:rsidRPr="00584A87">
        <w:rPr>
          <w:szCs w:val="24"/>
        </w:rPr>
        <w:t xml:space="preserve"> </w:t>
      </w:r>
      <w:r w:rsidR="00A61655" w:rsidRPr="00584A87">
        <w:rPr>
          <w:szCs w:val="24"/>
        </w:rPr>
        <w:t>аттестации несут руководители</w:t>
      </w:r>
      <w:r w:rsidRPr="00584A87">
        <w:rPr>
          <w:szCs w:val="24"/>
        </w:rPr>
        <w:t xml:space="preserve"> </w:t>
      </w:r>
      <w:r w:rsidR="00A61655" w:rsidRPr="00584A87">
        <w:rPr>
          <w:szCs w:val="24"/>
        </w:rPr>
        <w:t>методических объединений и</w:t>
      </w:r>
      <w:r w:rsidRPr="00584A87">
        <w:rPr>
          <w:szCs w:val="24"/>
        </w:rPr>
        <w:t xml:space="preserve"> заместитель директора по УВР. </w:t>
      </w:r>
    </w:p>
    <w:p w:rsidR="00422E03" w:rsidRPr="00584A87" w:rsidRDefault="00422E03" w:rsidP="00550B16">
      <w:pPr>
        <w:numPr>
          <w:ilvl w:val="1"/>
          <w:numId w:val="3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При составлении, согласовании и утверждении комплекта КОС должно быть обеспечено его соответствие:  </w:t>
      </w:r>
    </w:p>
    <w:p w:rsidR="00422E03" w:rsidRPr="00584A87" w:rsidRDefault="00422E03" w:rsidP="00550B16">
      <w:pPr>
        <w:numPr>
          <w:ilvl w:val="0"/>
          <w:numId w:val="4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Федеральному государственному образовательному стандарту; </w:t>
      </w:r>
    </w:p>
    <w:p w:rsidR="00422E03" w:rsidRPr="00584A87" w:rsidRDefault="00422E03" w:rsidP="00550B16">
      <w:pPr>
        <w:numPr>
          <w:ilvl w:val="0"/>
          <w:numId w:val="4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учебному плану; </w:t>
      </w:r>
    </w:p>
    <w:p w:rsidR="00422E03" w:rsidRPr="00584A87" w:rsidRDefault="00422E03" w:rsidP="00550B16">
      <w:pPr>
        <w:numPr>
          <w:ilvl w:val="0"/>
          <w:numId w:val="4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рабочей программе учебного предмета; </w:t>
      </w:r>
    </w:p>
    <w:p w:rsidR="00422E03" w:rsidRPr="00584A87" w:rsidRDefault="00422E03" w:rsidP="00550B16">
      <w:pPr>
        <w:numPr>
          <w:ilvl w:val="0"/>
          <w:numId w:val="4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образовательным технологиям, используемым в преподавании учебного предмета. </w:t>
      </w:r>
    </w:p>
    <w:p w:rsidR="00B42A92" w:rsidRDefault="00B42A92" w:rsidP="00550B16">
      <w:pPr>
        <w:spacing w:after="0" w:line="276" w:lineRule="auto"/>
        <w:ind w:left="0" w:right="-15" w:firstLine="0"/>
        <w:jc w:val="center"/>
        <w:rPr>
          <w:b/>
          <w:szCs w:val="24"/>
        </w:rPr>
      </w:pPr>
    </w:p>
    <w:p w:rsidR="00B42A92" w:rsidRDefault="00B42A92" w:rsidP="00550B16">
      <w:pPr>
        <w:spacing w:after="0" w:line="276" w:lineRule="auto"/>
        <w:ind w:left="0" w:right="-15" w:firstLine="0"/>
        <w:jc w:val="center"/>
        <w:rPr>
          <w:b/>
          <w:szCs w:val="24"/>
        </w:rPr>
      </w:pPr>
    </w:p>
    <w:p w:rsidR="00422E03" w:rsidRPr="00584A87" w:rsidRDefault="00422E03" w:rsidP="00550B16">
      <w:pPr>
        <w:spacing w:after="0" w:line="276" w:lineRule="auto"/>
        <w:ind w:left="0" w:right="-15" w:firstLine="0"/>
        <w:jc w:val="center"/>
        <w:rPr>
          <w:szCs w:val="24"/>
        </w:rPr>
      </w:pPr>
      <w:r w:rsidRPr="00584A87">
        <w:rPr>
          <w:b/>
          <w:szCs w:val="24"/>
        </w:rPr>
        <w:t xml:space="preserve">4. Структура и содержание фонда оценочных средств </w:t>
      </w:r>
    </w:p>
    <w:p w:rsidR="00422E03" w:rsidRPr="00584A87" w:rsidRDefault="00422E03" w:rsidP="00550B16">
      <w:pPr>
        <w:numPr>
          <w:ilvl w:val="1"/>
          <w:numId w:val="5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Оценочные средства, сопровождающие реализацию каждой образовательной программы, должны быть разработаны для проверки качества формирования компетенций и являться действенным средством не только оценки, но и обучения. </w:t>
      </w:r>
    </w:p>
    <w:p w:rsidR="00422E03" w:rsidRPr="00584A87" w:rsidRDefault="00422E03" w:rsidP="00550B16">
      <w:pPr>
        <w:numPr>
          <w:ilvl w:val="1"/>
          <w:numId w:val="5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Структурными элементами фонда оценочных средств являются комплекты контрольно-оценочных средств, разработанные по </w:t>
      </w:r>
      <w:r w:rsidR="000B1A06" w:rsidRPr="00584A87">
        <w:rPr>
          <w:szCs w:val="24"/>
        </w:rPr>
        <w:t>каждому учебному</w:t>
      </w:r>
      <w:r w:rsidRPr="00584A87">
        <w:rPr>
          <w:szCs w:val="24"/>
        </w:rPr>
        <w:t xml:space="preserve"> предмету, </w:t>
      </w:r>
      <w:r w:rsidR="000B1A06" w:rsidRPr="00584A87">
        <w:rPr>
          <w:szCs w:val="24"/>
        </w:rPr>
        <w:t>входящему в</w:t>
      </w:r>
      <w:r w:rsidRPr="00584A87">
        <w:rPr>
          <w:szCs w:val="24"/>
        </w:rPr>
        <w:t xml:space="preserve"> учебный </w:t>
      </w:r>
      <w:r w:rsidR="000B1A06" w:rsidRPr="00584A87">
        <w:rPr>
          <w:szCs w:val="24"/>
        </w:rPr>
        <w:t>план школы в</w:t>
      </w:r>
      <w:r w:rsidRPr="00584A87">
        <w:rPr>
          <w:szCs w:val="24"/>
        </w:rPr>
        <w:t xml:space="preserve"> соответствии с ФГОС.  </w:t>
      </w:r>
    </w:p>
    <w:p w:rsidR="00422E03" w:rsidRPr="00584A87" w:rsidRDefault="00422E03" w:rsidP="00550B16">
      <w:pPr>
        <w:numPr>
          <w:ilvl w:val="1"/>
          <w:numId w:val="5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Структурными элементами фонда оценочных средств   являются: </w:t>
      </w:r>
    </w:p>
    <w:p w:rsidR="00422E03" w:rsidRPr="00584A87" w:rsidRDefault="00422E03" w:rsidP="00550B16">
      <w:pPr>
        <w:numPr>
          <w:ilvl w:val="2"/>
          <w:numId w:val="6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перечень фонда оценочных средств; </w:t>
      </w:r>
    </w:p>
    <w:p w:rsidR="00422E03" w:rsidRPr="00584A87" w:rsidRDefault="00422E03" w:rsidP="00550B16">
      <w:pPr>
        <w:numPr>
          <w:ilvl w:val="2"/>
          <w:numId w:val="6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комплект текстовых заданий, разработанных по учебному предмету; </w:t>
      </w:r>
    </w:p>
    <w:p w:rsidR="00422E03" w:rsidRPr="00584A87" w:rsidRDefault="00422E03" w:rsidP="00550B16">
      <w:pPr>
        <w:numPr>
          <w:ilvl w:val="2"/>
          <w:numId w:val="6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комплект других оценочных материалов (рабочих тетрадей, печатных сборников тестов и контрольных работ, типовых задач (заданий), нестандартных задач (заданий), наборов проблемных ситуаций, сценариев деловых игр и т.п.), предназначенных для оценивания уровня </w:t>
      </w:r>
      <w:proofErr w:type="spellStart"/>
      <w:r w:rsidRPr="00584A87">
        <w:rPr>
          <w:szCs w:val="24"/>
        </w:rPr>
        <w:t>сформированности</w:t>
      </w:r>
      <w:proofErr w:type="spellEnd"/>
      <w:r w:rsidRPr="00584A87">
        <w:rPr>
          <w:szCs w:val="24"/>
        </w:rPr>
        <w:t xml:space="preserve"> компетенций на определённых этапах обучения. 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4.4. Комплект оценочных средств по каждому предмету или курсу должен соответствовать разделу рабочей программы и включать тестовые задания и другие оценочные средства по каждому разделу дисциплины. Каждое оценочное средство по теме должно обеспечивать проверку усвоения конкретных элементов учебного материала. </w:t>
      </w:r>
    </w:p>
    <w:p w:rsidR="00422E03" w:rsidRPr="00584A87" w:rsidRDefault="00584A87" w:rsidP="00550B16">
      <w:pPr>
        <w:spacing w:after="0" w:line="276" w:lineRule="auto"/>
        <w:ind w:left="0" w:right="-15" w:firstLine="0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="00422E03" w:rsidRPr="00584A87">
        <w:rPr>
          <w:b/>
          <w:szCs w:val="24"/>
        </w:rPr>
        <w:t xml:space="preserve">5.Структурные элементы перечня  ФОС по предмету, курсу, дисциплине: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    а) титульный лист (приложение №1);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    б) паспорт ФОС (приложение №2);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    в) комплекты оценочных средств, примерный перечень и краткая характеристика которых приведены в приложении (№3); </w:t>
      </w:r>
    </w:p>
    <w:p w:rsidR="00422E03" w:rsidRPr="00584A87" w:rsidRDefault="00422E03" w:rsidP="00550B16">
      <w:p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   г) </w:t>
      </w:r>
      <w:r w:rsidRPr="00584A87">
        <w:rPr>
          <w:szCs w:val="24"/>
        </w:rPr>
        <w:tab/>
        <w:t xml:space="preserve">комплект </w:t>
      </w:r>
      <w:r w:rsidRPr="00584A87">
        <w:rPr>
          <w:szCs w:val="24"/>
        </w:rPr>
        <w:tab/>
        <w:t xml:space="preserve">контрольно-измерительных </w:t>
      </w:r>
      <w:r w:rsidRPr="00584A87">
        <w:rPr>
          <w:szCs w:val="24"/>
        </w:rPr>
        <w:tab/>
        <w:t xml:space="preserve">материалов, </w:t>
      </w:r>
      <w:r w:rsidRPr="00584A87">
        <w:rPr>
          <w:szCs w:val="24"/>
        </w:rPr>
        <w:tab/>
        <w:t xml:space="preserve">разработанных </w:t>
      </w:r>
      <w:r w:rsidRPr="00584A87">
        <w:rPr>
          <w:szCs w:val="24"/>
        </w:rPr>
        <w:tab/>
        <w:t xml:space="preserve">по соответствующей дисциплине и предназначенных для оценки умений, и знаний.  </w:t>
      </w:r>
    </w:p>
    <w:p w:rsidR="00422E03" w:rsidRPr="00584A87" w:rsidRDefault="00422E03" w:rsidP="00550B16">
      <w:pPr>
        <w:numPr>
          <w:ilvl w:val="1"/>
          <w:numId w:val="8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По каждому оценочному средству в ФОС приводятся  критерии оценивания. </w:t>
      </w:r>
    </w:p>
    <w:p w:rsidR="00422E03" w:rsidRPr="00584A87" w:rsidRDefault="00422E03" w:rsidP="00550B16">
      <w:pPr>
        <w:numPr>
          <w:ilvl w:val="1"/>
          <w:numId w:val="8"/>
        </w:numPr>
        <w:spacing w:after="0" w:line="276" w:lineRule="auto"/>
        <w:ind w:left="0" w:firstLine="0"/>
        <w:rPr>
          <w:szCs w:val="24"/>
        </w:rPr>
      </w:pPr>
      <w:r w:rsidRPr="00584A87">
        <w:rPr>
          <w:szCs w:val="24"/>
        </w:rPr>
        <w:t xml:space="preserve">Решение об изменении, аннулировании, включении новых оценочных средств в ФОС оформляется протоколом заседания методического совещания. </w:t>
      </w:r>
      <w:r w:rsidRPr="00584A87">
        <w:rPr>
          <w:b/>
          <w:szCs w:val="24"/>
        </w:rPr>
        <w:t xml:space="preserve">  </w:t>
      </w:r>
    </w:p>
    <w:p w:rsidR="00584A87" w:rsidRDefault="00584A87" w:rsidP="00550B16">
      <w:pPr>
        <w:spacing w:after="0" w:line="276" w:lineRule="auto"/>
        <w:ind w:left="0" w:right="-15" w:firstLine="0"/>
        <w:rPr>
          <w:b/>
          <w:szCs w:val="24"/>
        </w:rPr>
      </w:pPr>
      <w:r>
        <w:rPr>
          <w:b/>
          <w:szCs w:val="24"/>
        </w:rPr>
        <w:t xml:space="preserve">                                 </w:t>
      </w:r>
    </w:p>
    <w:p w:rsidR="00422E03" w:rsidRPr="00584A87" w:rsidRDefault="00584A87" w:rsidP="00550B16">
      <w:pPr>
        <w:spacing w:after="0" w:line="276" w:lineRule="auto"/>
        <w:ind w:left="0" w:right="-15" w:firstLine="0"/>
        <w:rPr>
          <w:szCs w:val="24"/>
        </w:rPr>
      </w:pPr>
      <w:r>
        <w:rPr>
          <w:b/>
          <w:szCs w:val="24"/>
        </w:rPr>
        <w:t>6</w:t>
      </w:r>
      <w:r w:rsidR="00873BF1" w:rsidRPr="00584A87">
        <w:rPr>
          <w:b/>
          <w:szCs w:val="24"/>
        </w:rPr>
        <w:t xml:space="preserve">. </w:t>
      </w:r>
      <w:r w:rsidR="00422E03" w:rsidRPr="00584A87">
        <w:rPr>
          <w:b/>
          <w:szCs w:val="24"/>
        </w:rPr>
        <w:t>Процедура согласования фонда оценочных средств</w:t>
      </w:r>
      <w:r w:rsidR="00422E03" w:rsidRPr="00584A87">
        <w:rPr>
          <w:szCs w:val="24"/>
        </w:rPr>
        <w:t xml:space="preserve"> 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6</w:t>
      </w:r>
      <w:r w:rsidR="00873BF1" w:rsidRPr="00584A87">
        <w:rPr>
          <w:szCs w:val="24"/>
        </w:rPr>
        <w:t>.1.</w:t>
      </w:r>
      <w:r w:rsidR="00422E03" w:rsidRPr="00584A87">
        <w:rPr>
          <w:szCs w:val="24"/>
        </w:rPr>
        <w:t xml:space="preserve">Комплект контрольно-оценочных средств (КОС) по учебному предмету согласовывается на методическом объединении и утверждается заместителем директора по УВР. </w:t>
      </w:r>
    </w:p>
    <w:p w:rsidR="00422E03" w:rsidRPr="00584A87" w:rsidRDefault="00584A87" w:rsidP="00550B16">
      <w:pPr>
        <w:spacing w:after="0" w:line="276" w:lineRule="auto"/>
        <w:ind w:left="0" w:right="-15" w:firstLine="0"/>
        <w:rPr>
          <w:szCs w:val="24"/>
        </w:rPr>
      </w:pPr>
      <w:r>
        <w:rPr>
          <w:b/>
          <w:szCs w:val="24"/>
        </w:rPr>
        <w:t>7</w:t>
      </w:r>
      <w:r w:rsidR="00873BF1" w:rsidRPr="00584A87">
        <w:rPr>
          <w:b/>
          <w:szCs w:val="24"/>
        </w:rPr>
        <w:t xml:space="preserve">. </w:t>
      </w:r>
      <w:r w:rsidR="00422E03" w:rsidRPr="00584A87">
        <w:rPr>
          <w:b/>
          <w:szCs w:val="24"/>
        </w:rPr>
        <w:t xml:space="preserve">Ответственность за разработку и хранение фонда оценочных средств  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7</w:t>
      </w:r>
      <w:r w:rsidR="00873BF1" w:rsidRPr="00584A87">
        <w:rPr>
          <w:szCs w:val="24"/>
        </w:rPr>
        <w:t>.1.</w:t>
      </w:r>
      <w:r w:rsidR="00422E03" w:rsidRPr="00584A87">
        <w:rPr>
          <w:szCs w:val="24"/>
        </w:rPr>
        <w:t>Печатный экземпляр комплекта контрольно-оценочных сре</w:t>
      </w:r>
      <w:proofErr w:type="gramStart"/>
      <w:r w:rsidR="00422E03" w:rsidRPr="00584A87">
        <w:rPr>
          <w:szCs w:val="24"/>
        </w:rPr>
        <w:t>дств  хр</w:t>
      </w:r>
      <w:proofErr w:type="gramEnd"/>
      <w:r w:rsidR="00422E03" w:rsidRPr="00584A87">
        <w:rPr>
          <w:szCs w:val="24"/>
        </w:rPr>
        <w:t xml:space="preserve">анится  в составе рабочих программ учителей. </w:t>
      </w:r>
    </w:p>
    <w:p w:rsidR="00873BF1" w:rsidRPr="00584A87" w:rsidRDefault="00584A87" w:rsidP="00550B16">
      <w:pPr>
        <w:spacing w:after="0" w:line="276" w:lineRule="auto"/>
        <w:ind w:left="0" w:firstLine="0"/>
        <w:jc w:val="left"/>
        <w:rPr>
          <w:szCs w:val="24"/>
        </w:rPr>
      </w:pPr>
      <w:r>
        <w:rPr>
          <w:szCs w:val="24"/>
        </w:rPr>
        <w:t>7.2.</w:t>
      </w:r>
      <w:r w:rsidR="00422E03" w:rsidRPr="00584A87">
        <w:rPr>
          <w:szCs w:val="24"/>
        </w:rPr>
        <w:t xml:space="preserve">Фонд контрольно-оценочных средств, реализуемый в </w:t>
      </w:r>
      <w:r w:rsidR="00873BF1" w:rsidRPr="00584A87">
        <w:rPr>
          <w:szCs w:val="24"/>
        </w:rPr>
        <w:t>гимназии</w:t>
      </w:r>
      <w:r w:rsidR="00422E03" w:rsidRPr="00584A87">
        <w:rPr>
          <w:szCs w:val="24"/>
        </w:rPr>
        <w:t xml:space="preserve">, является собственностью </w:t>
      </w:r>
      <w:r w:rsidR="00873BF1" w:rsidRPr="00584A87">
        <w:rPr>
          <w:szCs w:val="24"/>
        </w:rPr>
        <w:t>гимназии.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7</w:t>
      </w:r>
      <w:r w:rsidR="00873BF1" w:rsidRPr="00584A87">
        <w:rPr>
          <w:szCs w:val="24"/>
        </w:rPr>
        <w:t>.3.</w:t>
      </w:r>
      <w:r w:rsidR="00422E03" w:rsidRPr="00584A87">
        <w:rPr>
          <w:szCs w:val="24"/>
        </w:rPr>
        <w:t>Перечень  контрольно-оценочных сре</w:t>
      </w:r>
      <w:proofErr w:type="gramStart"/>
      <w:r w:rsidR="00422E03" w:rsidRPr="00584A87">
        <w:rPr>
          <w:szCs w:val="24"/>
        </w:rPr>
        <w:t>дств  пр</w:t>
      </w:r>
      <w:proofErr w:type="gramEnd"/>
      <w:r w:rsidR="00422E03" w:rsidRPr="00584A87">
        <w:rPr>
          <w:szCs w:val="24"/>
        </w:rPr>
        <w:t xml:space="preserve">едоставляется разработчиком заместителю директора по УВР и хранится в электронной базе данных. </w:t>
      </w:r>
    </w:p>
    <w:p w:rsidR="00422E03" w:rsidRPr="00584A87" w:rsidRDefault="00584A87" w:rsidP="00550B16">
      <w:pPr>
        <w:spacing w:after="0" w:line="276" w:lineRule="auto"/>
        <w:ind w:left="0" w:right="-15" w:firstLine="0"/>
        <w:rPr>
          <w:szCs w:val="24"/>
        </w:rPr>
      </w:pPr>
      <w:r>
        <w:rPr>
          <w:b/>
          <w:szCs w:val="24"/>
        </w:rPr>
        <w:t>8</w:t>
      </w:r>
      <w:r w:rsidR="00873BF1" w:rsidRPr="00584A87">
        <w:rPr>
          <w:b/>
          <w:szCs w:val="24"/>
        </w:rPr>
        <w:t>.</w:t>
      </w:r>
      <w:r w:rsidR="00422E03" w:rsidRPr="00584A87">
        <w:rPr>
          <w:b/>
          <w:szCs w:val="24"/>
        </w:rPr>
        <w:t xml:space="preserve">Заключительное положение.  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8.</w:t>
      </w:r>
      <w:r w:rsidR="00422E03" w:rsidRPr="00584A87">
        <w:rPr>
          <w:szCs w:val="24"/>
        </w:rPr>
        <w:t xml:space="preserve">1.Положение вступает в силу с момента его утверждения в установленном порядке. </w:t>
      </w:r>
    </w:p>
    <w:p w:rsidR="00422E03" w:rsidRPr="00584A87" w:rsidRDefault="00584A87" w:rsidP="00550B16">
      <w:pPr>
        <w:spacing w:after="0" w:line="276" w:lineRule="auto"/>
        <w:ind w:left="0" w:firstLine="0"/>
        <w:rPr>
          <w:szCs w:val="24"/>
        </w:rPr>
      </w:pPr>
      <w:r>
        <w:rPr>
          <w:szCs w:val="24"/>
        </w:rPr>
        <w:t>8</w:t>
      </w:r>
      <w:r w:rsidR="00422E03" w:rsidRPr="00584A87">
        <w:rPr>
          <w:szCs w:val="24"/>
        </w:rPr>
        <w:t xml:space="preserve">.2. Внесение изменений и дополнений в Положение утверждается распорядительным актом руководителя учреждения. </w:t>
      </w:r>
    </w:p>
    <w:p w:rsidR="00422E03" w:rsidRPr="00584A87" w:rsidRDefault="00422E03" w:rsidP="00550B16">
      <w:pPr>
        <w:spacing w:after="0" w:line="276" w:lineRule="auto"/>
        <w:ind w:left="0" w:firstLine="0"/>
        <w:jc w:val="left"/>
        <w:rPr>
          <w:szCs w:val="24"/>
        </w:rPr>
      </w:pPr>
      <w:r w:rsidRPr="00584A87">
        <w:rPr>
          <w:szCs w:val="24"/>
        </w:rPr>
        <w:t xml:space="preserve"> </w:t>
      </w:r>
    </w:p>
    <w:p w:rsidR="00584A87" w:rsidRDefault="00584A87" w:rsidP="00550B16">
      <w:pPr>
        <w:spacing w:after="0" w:line="360" w:lineRule="auto"/>
        <w:ind w:left="0" w:firstLine="0"/>
        <w:jc w:val="left"/>
        <w:rPr>
          <w:szCs w:val="24"/>
        </w:rPr>
      </w:pPr>
    </w:p>
    <w:p w:rsidR="00584A87" w:rsidRDefault="00584A87" w:rsidP="00550B16">
      <w:pPr>
        <w:spacing w:after="0" w:line="360" w:lineRule="auto"/>
        <w:ind w:left="0" w:firstLine="0"/>
        <w:jc w:val="left"/>
        <w:rPr>
          <w:szCs w:val="24"/>
        </w:rPr>
      </w:pPr>
    </w:p>
    <w:p w:rsidR="00584A87" w:rsidRDefault="00584A87" w:rsidP="00550B16">
      <w:pPr>
        <w:spacing w:after="0" w:line="360" w:lineRule="auto"/>
        <w:ind w:left="0" w:firstLine="0"/>
        <w:jc w:val="left"/>
        <w:rPr>
          <w:szCs w:val="24"/>
        </w:rPr>
      </w:pPr>
    </w:p>
    <w:p w:rsidR="00BD365D" w:rsidRDefault="00BD365D" w:rsidP="00584A87">
      <w:pPr>
        <w:spacing w:line="240" w:lineRule="auto"/>
        <w:ind w:left="0" w:firstLine="0"/>
        <w:jc w:val="right"/>
        <w:rPr>
          <w:b/>
          <w:szCs w:val="24"/>
        </w:rPr>
      </w:pPr>
      <w:bookmarkStart w:id="0" w:name="_GoBack"/>
      <w:bookmarkEnd w:id="0"/>
    </w:p>
    <w:p w:rsidR="00BD365D" w:rsidRDefault="00BD365D" w:rsidP="00584A87">
      <w:pPr>
        <w:spacing w:line="240" w:lineRule="auto"/>
        <w:ind w:left="0" w:firstLine="0"/>
        <w:jc w:val="right"/>
        <w:rPr>
          <w:b/>
          <w:szCs w:val="24"/>
        </w:rPr>
      </w:pPr>
    </w:p>
    <w:p w:rsidR="00BD365D" w:rsidRDefault="00BD365D" w:rsidP="00584A87">
      <w:pPr>
        <w:spacing w:line="240" w:lineRule="auto"/>
        <w:ind w:left="0" w:firstLine="0"/>
        <w:jc w:val="right"/>
        <w:rPr>
          <w:b/>
          <w:szCs w:val="24"/>
        </w:rPr>
      </w:pPr>
    </w:p>
    <w:p w:rsidR="00422E03" w:rsidRPr="00584A87" w:rsidRDefault="00422E03" w:rsidP="00584A87">
      <w:pPr>
        <w:spacing w:line="240" w:lineRule="auto"/>
        <w:ind w:left="0" w:firstLine="0"/>
        <w:jc w:val="right"/>
        <w:rPr>
          <w:szCs w:val="24"/>
        </w:rPr>
      </w:pPr>
      <w:r w:rsidRPr="00584A87">
        <w:rPr>
          <w:b/>
          <w:szCs w:val="24"/>
        </w:rPr>
        <w:t xml:space="preserve">Приложение №1 </w:t>
      </w:r>
    </w:p>
    <w:p w:rsidR="00584A87" w:rsidRDefault="00584A87" w:rsidP="00584A87">
      <w:pPr>
        <w:spacing w:after="101" w:line="240" w:lineRule="auto"/>
        <w:ind w:left="0" w:firstLine="0"/>
        <w:jc w:val="center"/>
        <w:rPr>
          <w:szCs w:val="24"/>
        </w:rPr>
      </w:pP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22"/>
          <w:szCs w:val="24"/>
        </w:rPr>
        <w:t>МУНИЦИПАЛЬНОЕ БЮДЖЕТНОЕ ОБЩЕОБРАЗОВАТЕЛЬНОЕ УЧРЕЖДЕНИЕ</w:t>
      </w:r>
    </w:p>
    <w:p w:rsidR="00584A87" w:rsidRPr="00584A87" w:rsidRDefault="00584A87" w:rsidP="00584A87">
      <w:pPr>
        <w:spacing w:after="0" w:line="240" w:lineRule="auto"/>
        <w:ind w:left="0" w:firstLine="0"/>
        <w:jc w:val="center"/>
        <w:rPr>
          <w:b/>
          <w:sz w:val="22"/>
          <w:szCs w:val="24"/>
        </w:rPr>
      </w:pPr>
      <w:r w:rsidRPr="00584A87">
        <w:rPr>
          <w:b/>
          <w:sz w:val="22"/>
          <w:szCs w:val="24"/>
        </w:rPr>
        <w:t>«</w:t>
      </w:r>
      <w:r w:rsidR="00BD365D">
        <w:rPr>
          <w:b/>
          <w:sz w:val="22"/>
          <w:szCs w:val="24"/>
        </w:rPr>
        <w:t xml:space="preserve">ЮБИЛЕЙНАЯ </w:t>
      </w:r>
      <w:r w:rsidRPr="00584A87">
        <w:rPr>
          <w:b/>
          <w:sz w:val="22"/>
          <w:szCs w:val="24"/>
        </w:rPr>
        <w:t>СРЕДНЯЯ ОБЩЕОБРАЗОВАТЕЛЬНАЯ ШКОЛА »</w:t>
      </w:r>
    </w:p>
    <w:p w:rsidR="00422E03" w:rsidRPr="00584A87" w:rsidRDefault="00BD365D" w:rsidP="00584A87">
      <w:pPr>
        <w:spacing w:after="39" w:line="240" w:lineRule="auto"/>
        <w:ind w:left="0" w:firstLine="0"/>
        <w:jc w:val="center"/>
        <w:rPr>
          <w:szCs w:val="24"/>
        </w:rPr>
      </w:pPr>
      <w:r>
        <w:rPr>
          <w:b/>
          <w:sz w:val="22"/>
          <w:szCs w:val="24"/>
        </w:rPr>
        <w:t xml:space="preserve"> </w:t>
      </w:r>
    </w:p>
    <w:p w:rsidR="00422E03" w:rsidRPr="00584A87" w:rsidRDefault="00422E03" w:rsidP="00584A87">
      <w:pPr>
        <w:spacing w:after="51" w:line="276" w:lineRule="auto"/>
        <w:ind w:left="0" w:firstLine="0"/>
        <w:jc w:val="center"/>
        <w:rPr>
          <w:szCs w:val="24"/>
        </w:rPr>
      </w:pPr>
      <w:r w:rsidRPr="00584A87">
        <w:rPr>
          <w:b/>
          <w:szCs w:val="24"/>
        </w:rPr>
        <w:t xml:space="preserve"> </w:t>
      </w:r>
    </w:p>
    <w:tbl>
      <w:tblPr>
        <w:tblStyle w:val="TableGrid"/>
        <w:tblW w:w="9543" w:type="dxa"/>
        <w:tblInd w:w="0" w:type="dxa"/>
        <w:tblLook w:val="04A0"/>
      </w:tblPr>
      <w:tblGrid>
        <w:gridCol w:w="5954"/>
        <w:gridCol w:w="3589"/>
      </w:tblGrid>
      <w:tr w:rsidR="00422E03" w:rsidRPr="00550B16" w:rsidTr="00550B16">
        <w:trPr>
          <w:trHeight w:val="247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22E03" w:rsidRPr="00550B16" w:rsidRDefault="00BD365D" w:rsidP="00584A87">
            <w:pPr>
              <w:spacing w:after="1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22E03" w:rsidRPr="00550B16">
              <w:rPr>
                <w:szCs w:val="24"/>
              </w:rPr>
              <w:t xml:space="preserve"> </w:t>
            </w:r>
          </w:p>
          <w:p w:rsidR="00BD365D" w:rsidRPr="00584A87" w:rsidRDefault="00BD365D" w:rsidP="00BD36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584A8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BD365D" w:rsidRPr="00584A87" w:rsidRDefault="00BD365D" w:rsidP="00BD36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84A87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422E03" w:rsidRPr="00550B16" w:rsidRDefault="00BD365D" w:rsidP="00BD365D">
            <w:pPr>
              <w:spacing w:after="1" w:line="240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 w:val="24"/>
                <w:szCs w:val="24"/>
              </w:rPr>
              <w:t>Протокол № 1от</w:t>
            </w:r>
            <w:r>
              <w:rPr>
                <w:sz w:val="24"/>
                <w:szCs w:val="24"/>
              </w:rPr>
              <w:t xml:space="preserve"> </w:t>
            </w:r>
            <w:r w:rsidRPr="00584A8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01</w:t>
            </w:r>
            <w:r w:rsidRPr="00584A8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09.</w:t>
            </w:r>
            <w:r w:rsidRPr="00584A87">
              <w:rPr>
                <w:sz w:val="24"/>
                <w:szCs w:val="24"/>
              </w:rPr>
              <w:t>2016г</w:t>
            </w:r>
          </w:p>
          <w:p w:rsidR="00422E03" w:rsidRPr="00550B16" w:rsidRDefault="00422E03" w:rsidP="00584A8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</w:p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422E03" w:rsidRPr="00550B16" w:rsidRDefault="00422E03" w:rsidP="00584A87">
            <w:pPr>
              <w:spacing w:after="51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Утверждаю: </w:t>
            </w:r>
          </w:p>
          <w:p w:rsidR="00422E03" w:rsidRPr="00BD365D" w:rsidRDefault="00BD365D" w:rsidP="00584A87">
            <w:pPr>
              <w:spacing w:after="17" w:line="240" w:lineRule="auto"/>
              <w:ind w:left="0" w:firstLine="0"/>
            </w:pPr>
            <w:r>
              <w:rPr>
                <w:szCs w:val="24"/>
              </w:rPr>
              <w:t xml:space="preserve">Директор </w:t>
            </w:r>
            <w:proofErr w:type="spellStart"/>
            <w:r>
              <w:rPr>
                <w:szCs w:val="24"/>
              </w:rPr>
              <w:t>_________Байтазаева</w:t>
            </w:r>
            <w:proofErr w:type="spellEnd"/>
            <w:r>
              <w:rPr>
                <w:szCs w:val="24"/>
              </w:rPr>
              <w:t xml:space="preserve"> Д.У.</w:t>
            </w:r>
          </w:p>
          <w:p w:rsidR="00422E03" w:rsidRPr="00550B16" w:rsidRDefault="00422E03" w:rsidP="00584A87">
            <w:pPr>
              <w:spacing w:after="1" w:line="240" w:lineRule="auto"/>
              <w:ind w:left="0" w:firstLine="0"/>
              <w:rPr>
                <w:szCs w:val="24"/>
              </w:rPr>
            </w:pPr>
            <w:r w:rsidRPr="00550B16">
              <w:rPr>
                <w:szCs w:val="24"/>
              </w:rPr>
              <w:t>________________</w:t>
            </w:r>
            <w:r w:rsidR="00E62060" w:rsidRPr="00550B16">
              <w:rPr>
                <w:szCs w:val="24"/>
              </w:rPr>
              <w:t>.</w:t>
            </w:r>
          </w:p>
          <w:p w:rsidR="00E62060" w:rsidRPr="00550B16" w:rsidRDefault="00E62060" w:rsidP="00584A87">
            <w:pPr>
              <w:spacing w:after="1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Приказ № ____________ </w:t>
            </w:r>
          </w:p>
          <w:p w:rsidR="00E62060" w:rsidRPr="00550B16" w:rsidRDefault="00E62060" w:rsidP="00584A87">
            <w:pPr>
              <w:spacing w:after="2" w:line="240" w:lineRule="auto"/>
              <w:ind w:left="0" w:firstLine="0"/>
              <w:jc w:val="left"/>
              <w:rPr>
                <w:szCs w:val="24"/>
              </w:rPr>
            </w:pPr>
            <w:r w:rsidRPr="00550B16">
              <w:rPr>
                <w:szCs w:val="24"/>
              </w:rPr>
              <w:t xml:space="preserve">«___»__________20__ г. </w:t>
            </w:r>
          </w:p>
          <w:p w:rsidR="00422E03" w:rsidRPr="00550B16" w:rsidRDefault="00E62060" w:rsidP="00584A87">
            <w:pPr>
              <w:spacing w:after="46" w:line="240" w:lineRule="auto"/>
              <w:ind w:left="0" w:firstLine="0"/>
              <w:jc w:val="center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  <w:r w:rsidR="00422E03" w:rsidRPr="00550B16">
              <w:rPr>
                <w:szCs w:val="24"/>
              </w:rPr>
              <w:t xml:space="preserve"> </w:t>
            </w:r>
          </w:p>
          <w:p w:rsidR="00422E03" w:rsidRPr="00550B16" w:rsidRDefault="00422E03" w:rsidP="00584A87">
            <w:pPr>
              <w:spacing w:after="49" w:line="240" w:lineRule="auto"/>
              <w:ind w:left="0" w:firstLine="0"/>
              <w:jc w:val="center"/>
              <w:rPr>
                <w:szCs w:val="24"/>
              </w:rPr>
            </w:pPr>
          </w:p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szCs w:val="24"/>
              </w:rPr>
            </w:pPr>
            <w:r w:rsidRPr="00550B16">
              <w:rPr>
                <w:szCs w:val="24"/>
              </w:rPr>
              <w:t xml:space="preserve"> </w:t>
            </w:r>
          </w:p>
        </w:tc>
      </w:tr>
    </w:tbl>
    <w:p w:rsidR="00422E03" w:rsidRPr="00584A87" w:rsidRDefault="00422E03" w:rsidP="00584A87">
      <w:pPr>
        <w:spacing w:after="39" w:line="240" w:lineRule="auto"/>
        <w:ind w:left="0" w:firstLine="0"/>
        <w:jc w:val="center"/>
        <w:rPr>
          <w:szCs w:val="24"/>
        </w:rPr>
      </w:pPr>
      <w:r w:rsidRPr="00584A87">
        <w:rPr>
          <w:b/>
          <w:szCs w:val="24"/>
        </w:rPr>
        <w:t xml:space="preserve"> </w:t>
      </w:r>
    </w:p>
    <w:p w:rsidR="00422E03" w:rsidRPr="00584A87" w:rsidRDefault="00422E03" w:rsidP="00584A87">
      <w:pPr>
        <w:spacing w:after="0" w:line="274" w:lineRule="auto"/>
        <w:ind w:left="0" w:right="4543" w:firstLine="0"/>
        <w:jc w:val="left"/>
        <w:rPr>
          <w:szCs w:val="24"/>
        </w:rPr>
      </w:pPr>
      <w:r w:rsidRPr="00584A87">
        <w:rPr>
          <w:szCs w:val="24"/>
        </w:rPr>
        <w:t xml:space="preserve">  </w:t>
      </w:r>
      <w:r w:rsidRPr="00584A87">
        <w:rPr>
          <w:b/>
          <w:szCs w:val="24"/>
        </w:rPr>
        <w:t xml:space="preserve"> </w:t>
      </w:r>
    </w:p>
    <w:p w:rsidR="00422E03" w:rsidRPr="00584A87" w:rsidRDefault="00422E03" w:rsidP="00584A87">
      <w:pPr>
        <w:spacing w:after="329" w:line="240" w:lineRule="auto"/>
        <w:ind w:left="0" w:firstLine="0"/>
        <w:jc w:val="center"/>
        <w:rPr>
          <w:szCs w:val="24"/>
        </w:rPr>
      </w:pPr>
      <w:r w:rsidRPr="00584A87">
        <w:rPr>
          <w:szCs w:val="24"/>
        </w:rPr>
        <w:t xml:space="preserve"> </w:t>
      </w:r>
    </w:p>
    <w:p w:rsidR="00422E03" w:rsidRPr="00584A87" w:rsidRDefault="00422E03" w:rsidP="00584A87">
      <w:pPr>
        <w:spacing w:after="306" w:line="240" w:lineRule="auto"/>
        <w:ind w:left="0" w:firstLine="0"/>
        <w:jc w:val="center"/>
        <w:rPr>
          <w:szCs w:val="24"/>
        </w:rPr>
      </w:pPr>
      <w:r w:rsidRPr="00584A87">
        <w:rPr>
          <w:b/>
          <w:szCs w:val="24"/>
        </w:rPr>
        <w:t xml:space="preserve">ФОНД ОЦЕНОЧНЫХ СРЕДСТВ </w:t>
      </w:r>
    </w:p>
    <w:p w:rsidR="00422E03" w:rsidRPr="00584A87" w:rsidRDefault="00550B16" w:rsidP="00584A87">
      <w:pPr>
        <w:spacing w:after="263" w:line="246" w:lineRule="auto"/>
        <w:ind w:left="0" w:right="-15" w:firstLine="0"/>
        <w:jc w:val="center"/>
        <w:rPr>
          <w:szCs w:val="24"/>
        </w:rPr>
      </w:pPr>
      <w:r>
        <w:rPr>
          <w:szCs w:val="24"/>
        </w:rPr>
        <w:t>п</w:t>
      </w:r>
      <w:r w:rsidR="00422E03" w:rsidRPr="00584A87">
        <w:rPr>
          <w:szCs w:val="24"/>
        </w:rPr>
        <w:t xml:space="preserve">о учебным предметам, курсам, дисциплинам  </w:t>
      </w:r>
    </w:p>
    <w:p w:rsidR="00422E03" w:rsidRPr="00584A87" w:rsidRDefault="00422E03" w:rsidP="00584A87">
      <w:pPr>
        <w:spacing w:after="263" w:line="246" w:lineRule="auto"/>
        <w:ind w:left="0" w:right="-15" w:firstLine="0"/>
        <w:jc w:val="center"/>
        <w:rPr>
          <w:szCs w:val="24"/>
        </w:rPr>
      </w:pPr>
      <w:r w:rsidRPr="00584A87">
        <w:rPr>
          <w:szCs w:val="24"/>
        </w:rPr>
        <w:t xml:space="preserve">_______________ общего образования </w:t>
      </w:r>
    </w:p>
    <w:p w:rsidR="00422E03" w:rsidRPr="00584A87" w:rsidRDefault="00422E03" w:rsidP="00584A87">
      <w:pPr>
        <w:spacing w:after="242" w:line="417" w:lineRule="auto"/>
        <w:ind w:left="0" w:right="9292" w:firstLine="0"/>
        <w:jc w:val="left"/>
        <w:rPr>
          <w:szCs w:val="24"/>
        </w:rPr>
      </w:pPr>
      <w:r w:rsidRPr="00584A87">
        <w:rPr>
          <w:szCs w:val="24"/>
        </w:rPr>
        <w:t xml:space="preserve">  </w:t>
      </w:r>
    </w:p>
    <w:p w:rsidR="00422E03" w:rsidRPr="00584A87" w:rsidRDefault="00422E03" w:rsidP="00584A87">
      <w:pPr>
        <w:spacing w:after="251" w:line="240" w:lineRule="auto"/>
        <w:ind w:left="0" w:firstLine="0"/>
        <w:jc w:val="left"/>
        <w:rPr>
          <w:szCs w:val="24"/>
        </w:rPr>
      </w:pPr>
      <w:r w:rsidRPr="00584A87">
        <w:rPr>
          <w:szCs w:val="24"/>
        </w:rPr>
        <w:t xml:space="preserve"> </w:t>
      </w:r>
    </w:p>
    <w:p w:rsidR="00422E03" w:rsidRPr="00584A87" w:rsidRDefault="00422E03" w:rsidP="00584A87">
      <w:pPr>
        <w:spacing w:after="237" w:line="418" w:lineRule="auto"/>
        <w:ind w:left="0" w:right="4615" w:firstLine="0"/>
        <w:jc w:val="center"/>
        <w:rPr>
          <w:szCs w:val="24"/>
        </w:rPr>
      </w:pPr>
      <w:r w:rsidRPr="00584A87">
        <w:rPr>
          <w:szCs w:val="24"/>
        </w:rPr>
        <w:t xml:space="preserve">  </w:t>
      </w:r>
    </w:p>
    <w:p w:rsidR="00422E03" w:rsidRPr="00584A87" w:rsidRDefault="00422E03" w:rsidP="00584A87">
      <w:pPr>
        <w:spacing w:after="251" w:line="240" w:lineRule="auto"/>
        <w:ind w:left="0" w:firstLine="0"/>
        <w:jc w:val="center"/>
        <w:rPr>
          <w:szCs w:val="24"/>
        </w:rPr>
      </w:pPr>
      <w:r w:rsidRPr="00584A87">
        <w:rPr>
          <w:szCs w:val="24"/>
        </w:rPr>
        <w:t xml:space="preserve"> </w:t>
      </w:r>
    </w:p>
    <w:p w:rsidR="00584A87" w:rsidRDefault="00584A87" w:rsidP="00584A87">
      <w:pPr>
        <w:spacing w:after="251" w:line="240" w:lineRule="auto"/>
        <w:ind w:left="0" w:firstLine="0"/>
        <w:jc w:val="center"/>
        <w:rPr>
          <w:szCs w:val="24"/>
        </w:rPr>
      </w:pPr>
    </w:p>
    <w:p w:rsidR="00584A87" w:rsidRDefault="00584A87" w:rsidP="00584A87">
      <w:pPr>
        <w:spacing w:after="251" w:line="240" w:lineRule="auto"/>
        <w:ind w:left="0" w:firstLine="0"/>
        <w:jc w:val="center"/>
        <w:rPr>
          <w:szCs w:val="24"/>
        </w:rPr>
      </w:pPr>
    </w:p>
    <w:p w:rsidR="00584A87" w:rsidRDefault="00584A87" w:rsidP="00584A87">
      <w:pPr>
        <w:spacing w:after="251" w:line="240" w:lineRule="auto"/>
        <w:ind w:left="0" w:firstLine="0"/>
        <w:jc w:val="center"/>
        <w:rPr>
          <w:szCs w:val="24"/>
        </w:rPr>
      </w:pPr>
    </w:p>
    <w:p w:rsidR="00422E03" w:rsidRPr="00584A87" w:rsidRDefault="00422E03" w:rsidP="00584A87">
      <w:pPr>
        <w:spacing w:after="251" w:line="240" w:lineRule="auto"/>
        <w:ind w:left="0" w:firstLine="0"/>
        <w:jc w:val="center"/>
        <w:rPr>
          <w:szCs w:val="24"/>
        </w:rPr>
      </w:pPr>
      <w:r w:rsidRPr="00584A87">
        <w:rPr>
          <w:szCs w:val="24"/>
        </w:rPr>
        <w:t xml:space="preserve"> </w:t>
      </w:r>
    </w:p>
    <w:p w:rsidR="00422E03" w:rsidRPr="00584A87" w:rsidRDefault="00BD365D" w:rsidP="00584A87">
      <w:pPr>
        <w:spacing w:after="100" w:line="246" w:lineRule="auto"/>
        <w:ind w:left="0" w:right="-15" w:firstLine="0"/>
        <w:jc w:val="center"/>
        <w:rPr>
          <w:szCs w:val="24"/>
        </w:rPr>
      </w:pPr>
      <w:r>
        <w:rPr>
          <w:szCs w:val="24"/>
        </w:rPr>
        <w:t>С. Юбилейное</w:t>
      </w:r>
    </w:p>
    <w:p w:rsidR="00422E03" w:rsidRPr="00584A87" w:rsidRDefault="00422E03" w:rsidP="00584A87">
      <w:pPr>
        <w:spacing w:after="45" w:line="246" w:lineRule="auto"/>
        <w:ind w:left="0" w:right="-15" w:firstLine="0"/>
        <w:jc w:val="center"/>
        <w:rPr>
          <w:szCs w:val="24"/>
        </w:rPr>
        <w:sectPr w:rsidR="00422E03" w:rsidRPr="00584A87" w:rsidSect="00584A87">
          <w:pgSz w:w="11904" w:h="16838"/>
          <w:pgMar w:top="567" w:right="566" w:bottom="568" w:left="1701" w:header="720" w:footer="720" w:gutter="0"/>
          <w:cols w:space="720"/>
        </w:sectPr>
      </w:pPr>
      <w:r w:rsidRPr="00584A87">
        <w:rPr>
          <w:szCs w:val="24"/>
        </w:rPr>
        <w:t xml:space="preserve">2017 г. </w:t>
      </w:r>
    </w:p>
    <w:p w:rsidR="00422E03" w:rsidRPr="00584A87" w:rsidRDefault="00422E03" w:rsidP="00584A87">
      <w:pPr>
        <w:spacing w:line="240" w:lineRule="auto"/>
        <w:ind w:left="0" w:firstLine="0"/>
        <w:jc w:val="right"/>
        <w:rPr>
          <w:szCs w:val="24"/>
        </w:rPr>
      </w:pPr>
      <w:r w:rsidRPr="00584A87">
        <w:rPr>
          <w:b/>
          <w:szCs w:val="24"/>
        </w:rPr>
        <w:lastRenderedPageBreak/>
        <w:t xml:space="preserve">Приложение №2 </w:t>
      </w:r>
    </w:p>
    <w:p w:rsidR="00550B16" w:rsidRDefault="00550B16" w:rsidP="00584A87">
      <w:pPr>
        <w:spacing w:after="3" w:line="244" w:lineRule="auto"/>
        <w:ind w:left="0" w:right="964" w:firstLine="0"/>
        <w:jc w:val="center"/>
        <w:rPr>
          <w:b/>
          <w:szCs w:val="24"/>
        </w:rPr>
      </w:pPr>
    </w:p>
    <w:p w:rsidR="00422E03" w:rsidRPr="00584A87" w:rsidRDefault="00422E03" w:rsidP="00584A87">
      <w:pPr>
        <w:spacing w:after="3" w:line="244" w:lineRule="auto"/>
        <w:ind w:left="0" w:right="964" w:firstLine="0"/>
        <w:jc w:val="center"/>
        <w:rPr>
          <w:szCs w:val="24"/>
        </w:rPr>
      </w:pPr>
      <w:r w:rsidRPr="00584A87">
        <w:rPr>
          <w:b/>
          <w:szCs w:val="24"/>
        </w:rPr>
        <w:t xml:space="preserve">Фонд оценочных средств для проведения текущего контроля успеваемости и промежуточной аттестации Основное общее образование </w:t>
      </w:r>
    </w:p>
    <w:p w:rsidR="00422E03" w:rsidRPr="00584A87" w:rsidRDefault="00422E03" w:rsidP="00584A87">
      <w:pPr>
        <w:spacing w:after="3" w:line="244" w:lineRule="auto"/>
        <w:ind w:left="0" w:right="-15" w:firstLine="0"/>
        <w:jc w:val="center"/>
        <w:rPr>
          <w:szCs w:val="24"/>
        </w:rPr>
      </w:pPr>
      <w:r w:rsidRPr="00584A87">
        <w:rPr>
          <w:b/>
          <w:szCs w:val="24"/>
        </w:rPr>
        <w:t xml:space="preserve">5 класс </w:t>
      </w:r>
    </w:p>
    <w:p w:rsidR="00422E03" w:rsidRDefault="00422E03" w:rsidP="00584A87">
      <w:pPr>
        <w:spacing w:after="3" w:line="244" w:lineRule="auto"/>
        <w:ind w:left="0" w:right="-15" w:firstLine="0"/>
        <w:jc w:val="center"/>
        <w:rPr>
          <w:b/>
          <w:szCs w:val="24"/>
        </w:rPr>
      </w:pPr>
      <w:r w:rsidRPr="00584A87">
        <w:rPr>
          <w:b/>
          <w:szCs w:val="24"/>
        </w:rPr>
        <w:t xml:space="preserve">Русский язык </w:t>
      </w:r>
    </w:p>
    <w:p w:rsidR="00584A87" w:rsidRPr="00584A87" w:rsidRDefault="00584A87" w:rsidP="00584A87">
      <w:pPr>
        <w:spacing w:after="3" w:line="244" w:lineRule="auto"/>
        <w:ind w:left="0" w:right="-15" w:firstLine="0"/>
        <w:jc w:val="center"/>
        <w:rPr>
          <w:szCs w:val="24"/>
        </w:rPr>
      </w:pPr>
    </w:p>
    <w:tbl>
      <w:tblPr>
        <w:tblStyle w:val="TableGrid"/>
        <w:tblW w:w="9684" w:type="dxa"/>
        <w:tblInd w:w="-5" w:type="dxa"/>
        <w:tblCellMar>
          <w:right w:w="53" w:type="dxa"/>
        </w:tblCellMar>
        <w:tblLook w:val="04A0"/>
      </w:tblPr>
      <w:tblGrid>
        <w:gridCol w:w="721"/>
        <w:gridCol w:w="2018"/>
        <w:gridCol w:w="2630"/>
        <w:gridCol w:w="1415"/>
        <w:gridCol w:w="1596"/>
        <w:gridCol w:w="1092"/>
        <w:gridCol w:w="212"/>
      </w:tblGrid>
      <w:tr w:rsidR="00515F02" w:rsidRPr="00584A87" w:rsidTr="00550B16">
        <w:trPr>
          <w:trHeight w:val="84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№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Тема работы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right="741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Наименование оценочных средства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BD365D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D365D">
              <w:rPr>
                <w:color w:val="auto"/>
                <w:szCs w:val="24"/>
              </w:rPr>
              <w:t xml:space="preserve">Назначение КИМ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BD365D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D365D">
              <w:rPr>
                <w:color w:val="auto"/>
                <w:szCs w:val="24"/>
              </w:rPr>
              <w:t xml:space="preserve">Представление </w:t>
            </w:r>
            <w:proofErr w:type="gramStart"/>
            <w:r w:rsidRPr="00BD365D">
              <w:rPr>
                <w:color w:val="auto"/>
                <w:szCs w:val="24"/>
              </w:rPr>
              <w:t>оценочного</w:t>
            </w:r>
            <w:proofErr w:type="gramEnd"/>
            <w:r w:rsidRPr="00BD365D">
              <w:rPr>
                <w:color w:val="auto"/>
                <w:szCs w:val="24"/>
              </w:rPr>
              <w:t xml:space="preserve"> фонде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15F02" w:rsidRPr="00BD365D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BD365D">
              <w:rPr>
                <w:color w:val="auto"/>
                <w:szCs w:val="24"/>
              </w:rPr>
              <w:t xml:space="preserve">средства </w:t>
            </w: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5F02" w:rsidRPr="00BD365D" w:rsidRDefault="00515F02" w:rsidP="00584A87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BD365D">
              <w:rPr>
                <w:color w:val="auto"/>
                <w:szCs w:val="24"/>
              </w:rPr>
              <w:t xml:space="preserve">в </w:t>
            </w:r>
          </w:p>
        </w:tc>
      </w:tr>
      <w:tr w:rsidR="00515F02" w:rsidRPr="00584A87" w:rsidTr="00550B16">
        <w:trPr>
          <w:trHeight w:val="283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E62060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>1 четв</w:t>
            </w:r>
            <w:r w:rsidR="00515F02" w:rsidRPr="00584A87">
              <w:rPr>
                <w:szCs w:val="24"/>
              </w:rPr>
              <w:t xml:space="preserve">ерть Раздел: «….»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1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...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4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E62060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>2 четв</w:t>
            </w:r>
            <w:r w:rsidR="00515F02" w:rsidRPr="00584A87">
              <w:rPr>
                <w:szCs w:val="24"/>
              </w:rPr>
              <w:t xml:space="preserve">ерть Раздел: «….»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....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E62060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>3 четв</w:t>
            </w:r>
            <w:r w:rsidR="00515F02" w:rsidRPr="00584A87">
              <w:rPr>
                <w:szCs w:val="24"/>
              </w:rPr>
              <w:t xml:space="preserve">ерть Раздел: «….»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...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8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E62060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>4 четв</w:t>
            </w:r>
            <w:r w:rsidR="00515F02" w:rsidRPr="00584A87">
              <w:rPr>
                <w:szCs w:val="24"/>
              </w:rPr>
              <w:t xml:space="preserve">ерть Раздел: «….» 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515F02" w:rsidRPr="00584A87" w:rsidTr="00550B16">
        <w:trPr>
          <w:trHeight w:val="28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...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584A87">
              <w:rPr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F02" w:rsidRPr="00584A87" w:rsidRDefault="00515F02" w:rsidP="00584A87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422E03" w:rsidRPr="00584A87" w:rsidRDefault="00422E03" w:rsidP="00584A87">
      <w:pPr>
        <w:spacing w:after="40" w:line="240" w:lineRule="auto"/>
        <w:ind w:left="0" w:firstLine="0"/>
        <w:jc w:val="left"/>
        <w:rPr>
          <w:szCs w:val="24"/>
        </w:rPr>
      </w:pPr>
      <w:r w:rsidRPr="00584A87">
        <w:rPr>
          <w:szCs w:val="24"/>
        </w:rPr>
        <w:t xml:space="preserve"> </w:t>
      </w:r>
    </w:p>
    <w:p w:rsidR="00422E03" w:rsidRPr="00584A87" w:rsidRDefault="00422E03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550B16" w:rsidRPr="00584A87" w:rsidRDefault="00550B16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E62060" w:rsidRPr="00584A87" w:rsidRDefault="00E62060" w:rsidP="00584A87">
      <w:pPr>
        <w:spacing w:after="44" w:line="240" w:lineRule="auto"/>
        <w:ind w:left="0" w:firstLine="0"/>
        <w:jc w:val="left"/>
        <w:rPr>
          <w:szCs w:val="24"/>
        </w:rPr>
      </w:pPr>
    </w:p>
    <w:p w:rsidR="00422E03" w:rsidRPr="00550B16" w:rsidRDefault="00422E03" w:rsidP="00584A87">
      <w:pPr>
        <w:spacing w:after="94" w:line="240" w:lineRule="auto"/>
        <w:ind w:left="0" w:firstLine="0"/>
        <w:jc w:val="left"/>
        <w:rPr>
          <w:color w:val="auto"/>
          <w:szCs w:val="24"/>
        </w:rPr>
      </w:pPr>
      <w:r w:rsidRPr="00584A87">
        <w:rPr>
          <w:szCs w:val="24"/>
        </w:rPr>
        <w:lastRenderedPageBreak/>
        <w:t xml:space="preserve"> </w:t>
      </w:r>
    </w:p>
    <w:p w:rsidR="00422E03" w:rsidRPr="00550B16" w:rsidRDefault="00422E03" w:rsidP="00584A87">
      <w:pPr>
        <w:spacing w:line="240" w:lineRule="auto"/>
        <w:ind w:left="0" w:firstLine="0"/>
        <w:jc w:val="right"/>
        <w:rPr>
          <w:color w:val="auto"/>
          <w:szCs w:val="24"/>
        </w:rPr>
      </w:pPr>
      <w:r w:rsidRPr="00550B16">
        <w:rPr>
          <w:b/>
          <w:color w:val="auto"/>
          <w:szCs w:val="24"/>
        </w:rPr>
        <w:t xml:space="preserve">Приложение №3 </w:t>
      </w:r>
    </w:p>
    <w:p w:rsidR="00422E03" w:rsidRPr="00550B16" w:rsidRDefault="00422E03" w:rsidP="00584A87">
      <w:pPr>
        <w:spacing w:after="46" w:line="240" w:lineRule="auto"/>
        <w:ind w:left="0" w:firstLine="0"/>
        <w:jc w:val="right"/>
        <w:rPr>
          <w:color w:val="auto"/>
          <w:szCs w:val="24"/>
        </w:rPr>
      </w:pPr>
      <w:r w:rsidRPr="00550B16">
        <w:rPr>
          <w:color w:val="auto"/>
          <w:szCs w:val="24"/>
        </w:rPr>
        <w:t xml:space="preserve">(рекомендуемое) </w:t>
      </w:r>
    </w:p>
    <w:p w:rsidR="00422E03" w:rsidRPr="00550B16" w:rsidRDefault="00422E03" w:rsidP="00584A87">
      <w:pPr>
        <w:spacing w:after="90" w:line="240" w:lineRule="auto"/>
        <w:ind w:left="0" w:firstLine="0"/>
        <w:jc w:val="left"/>
        <w:rPr>
          <w:color w:val="auto"/>
          <w:szCs w:val="24"/>
        </w:rPr>
      </w:pPr>
      <w:r w:rsidRPr="00550B16">
        <w:rPr>
          <w:color w:val="auto"/>
          <w:szCs w:val="24"/>
        </w:rPr>
        <w:t xml:space="preserve"> </w:t>
      </w:r>
    </w:p>
    <w:p w:rsidR="00422E03" w:rsidRPr="00550B16" w:rsidRDefault="00422E03" w:rsidP="00584A87">
      <w:pPr>
        <w:spacing w:after="255" w:line="244" w:lineRule="auto"/>
        <w:ind w:left="0" w:right="-15" w:firstLine="0"/>
        <w:jc w:val="center"/>
        <w:rPr>
          <w:color w:val="auto"/>
          <w:szCs w:val="24"/>
        </w:rPr>
      </w:pPr>
      <w:r w:rsidRPr="00550B16">
        <w:rPr>
          <w:b/>
          <w:color w:val="auto"/>
          <w:szCs w:val="24"/>
        </w:rPr>
        <w:t xml:space="preserve">Примерный перечень оценочных средств </w:t>
      </w:r>
    </w:p>
    <w:tbl>
      <w:tblPr>
        <w:tblStyle w:val="TableGrid"/>
        <w:tblW w:w="9497" w:type="dxa"/>
        <w:tblInd w:w="-5" w:type="dxa"/>
        <w:tblLayout w:type="fixed"/>
        <w:tblCellMar>
          <w:left w:w="110" w:type="dxa"/>
          <w:right w:w="121" w:type="dxa"/>
        </w:tblCellMar>
        <w:tblLook w:val="04A0"/>
      </w:tblPr>
      <w:tblGrid>
        <w:gridCol w:w="567"/>
        <w:gridCol w:w="1843"/>
        <w:gridCol w:w="5103"/>
        <w:gridCol w:w="1984"/>
      </w:tblGrid>
      <w:tr w:rsidR="00550B16" w:rsidRPr="00550B16" w:rsidTr="00550B16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74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№ </w:t>
            </w:r>
          </w:p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п/п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Наименование оценочного средства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Краткая характеристика оценочного средства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76" w:line="269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Представление оценочного средства в фонде  </w:t>
            </w:r>
          </w:p>
        </w:tc>
      </w:tr>
      <w:tr w:rsidR="00550B16" w:rsidRPr="00550B16" w:rsidTr="00550B1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4 </w:t>
            </w:r>
          </w:p>
        </w:tc>
      </w:tr>
      <w:tr w:rsidR="00550B16" w:rsidRPr="00550B16" w:rsidTr="00550B16">
        <w:trPr>
          <w:trHeight w:val="7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1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Контрольная работа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Средство проверки умений применять полученные знания для решения задач определенного типа по теме или разделу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Комплект контрольных заданий по вариантам  </w:t>
            </w:r>
          </w:p>
        </w:tc>
      </w:tr>
      <w:tr w:rsidR="00550B16" w:rsidRPr="00550B16" w:rsidTr="00550B16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2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Портфолио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right="51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Целевая подборка работ обучающегося, раскрывающая его индивидуальные образовательные достижения в одной или нескольких учебных дисциплинах, во внеурочной деятельности.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Структура портфолио  </w:t>
            </w:r>
          </w:p>
        </w:tc>
      </w:tr>
      <w:tr w:rsidR="00550B16" w:rsidRPr="00550B16" w:rsidTr="00550B16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3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Проект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right="52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550B16">
              <w:rPr>
                <w:color w:val="auto"/>
                <w:szCs w:val="24"/>
              </w:rPr>
              <w:t>сформированности</w:t>
            </w:r>
            <w:proofErr w:type="spellEnd"/>
            <w:r w:rsidRPr="00550B16">
              <w:rPr>
                <w:color w:val="auto"/>
                <w:szCs w:val="24"/>
              </w:rPr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Темы групповых и/или индивидуальных проектов  </w:t>
            </w:r>
          </w:p>
        </w:tc>
      </w:tr>
      <w:tr w:rsidR="00550B16" w:rsidRPr="00550B16" w:rsidTr="00550B16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4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Рабочая тетрадь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right="58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Дидактический комплекс, предназначенный для самостоятельной работы обучающегося и позволяющий оценивать уровень усвоения им учебного материала.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Образец рабочей тетради </w:t>
            </w:r>
          </w:p>
        </w:tc>
      </w:tr>
      <w:tr w:rsidR="00550B16" w:rsidRPr="00550B16" w:rsidTr="00550B16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5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550B16">
              <w:rPr>
                <w:color w:val="auto"/>
                <w:szCs w:val="24"/>
              </w:rPr>
              <w:t>Разноуровневые</w:t>
            </w:r>
            <w:proofErr w:type="spellEnd"/>
            <w:r w:rsidRPr="00550B16">
              <w:rPr>
                <w:color w:val="auto"/>
                <w:szCs w:val="24"/>
              </w:rPr>
              <w:t xml:space="preserve"> задачи и задания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25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Различают задачи и задания: </w:t>
            </w:r>
          </w:p>
          <w:p w:rsidR="00515F02" w:rsidRPr="00550B16" w:rsidRDefault="00422E03" w:rsidP="00584A87">
            <w:pPr>
              <w:spacing w:after="48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а) 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</w:t>
            </w:r>
            <w:r w:rsidR="00515F02" w:rsidRPr="00550B16">
              <w:rPr>
                <w:color w:val="auto"/>
                <w:szCs w:val="24"/>
              </w:rPr>
              <w:t xml:space="preserve">объектов изучения в рамках определенного раздела дисциплины; </w:t>
            </w:r>
          </w:p>
          <w:p w:rsidR="00515F02" w:rsidRPr="00550B16" w:rsidRDefault="00515F02" w:rsidP="00584A87">
            <w:pPr>
              <w:spacing w:after="48" w:line="233" w:lineRule="auto"/>
              <w:ind w:left="0" w:right="131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</w:t>
            </w:r>
          </w:p>
          <w:p w:rsidR="00422E03" w:rsidRPr="00550B16" w:rsidRDefault="00515F02" w:rsidP="00584A87">
            <w:pPr>
              <w:spacing w:after="0" w:line="276" w:lineRule="auto"/>
              <w:ind w:left="0" w:right="58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E03" w:rsidRPr="00550B16" w:rsidRDefault="00422E03" w:rsidP="00584A87">
            <w:pPr>
              <w:spacing w:after="48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Комплект </w:t>
            </w:r>
          </w:p>
          <w:p w:rsidR="00422E03" w:rsidRPr="00550B16" w:rsidRDefault="00422E03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550B16">
              <w:rPr>
                <w:color w:val="auto"/>
                <w:szCs w:val="24"/>
              </w:rPr>
              <w:t>разноуровневых</w:t>
            </w:r>
            <w:proofErr w:type="spellEnd"/>
            <w:r w:rsidRPr="00550B16">
              <w:rPr>
                <w:color w:val="auto"/>
                <w:szCs w:val="24"/>
              </w:rPr>
              <w:t xml:space="preserve"> задач и заданий  </w:t>
            </w:r>
          </w:p>
        </w:tc>
      </w:tr>
      <w:tr w:rsidR="00550B16" w:rsidRPr="00550B16" w:rsidTr="00550B16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lastRenderedPageBreak/>
              <w:t>6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Реферат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right="26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Продукт самостоятельной работы учащегося,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Темы рефератов  </w:t>
            </w:r>
          </w:p>
        </w:tc>
      </w:tr>
      <w:tr w:rsidR="00550B16" w:rsidRPr="00550B16" w:rsidTr="00550B1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7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Доклад, сообщение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right="26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Продукт самостоятельной работы учащегося,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46" w:line="240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Темы докладов, </w:t>
            </w:r>
          </w:p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сообщений </w:t>
            </w:r>
          </w:p>
        </w:tc>
      </w:tr>
      <w:tr w:rsidR="00550B16" w:rsidRPr="00550B16" w:rsidTr="00550B16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8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Творческое задание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right="31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Темы </w:t>
            </w:r>
            <w:r w:rsidRPr="00550B16">
              <w:rPr>
                <w:color w:val="auto"/>
                <w:szCs w:val="24"/>
              </w:rPr>
              <w:tab/>
              <w:t xml:space="preserve">групповых </w:t>
            </w:r>
            <w:r w:rsidRPr="00550B16">
              <w:rPr>
                <w:color w:val="auto"/>
                <w:szCs w:val="24"/>
              </w:rPr>
              <w:tab/>
              <w:t xml:space="preserve">и/или индивидуальных творческих заданий  </w:t>
            </w:r>
          </w:p>
        </w:tc>
      </w:tr>
      <w:tr w:rsidR="00550B16" w:rsidRPr="00550B16" w:rsidTr="00550B16">
        <w:trPr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9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Тест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Система стандартизированных заданий, позволяющая автоматизировать процедуру измерения уровня знаний и умений обучающегося.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41" w:line="240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Комплект тестовых </w:t>
            </w:r>
          </w:p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заданий </w:t>
            </w:r>
          </w:p>
        </w:tc>
      </w:tr>
      <w:tr w:rsidR="00550B16" w:rsidRPr="00550B16" w:rsidTr="00550B16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10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Тренажер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Техническое средство, которое может быть использовано для контроля приобретенных учащимися навыков и умений.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47" w:line="240" w:lineRule="auto"/>
              <w:ind w:left="0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Комплект заданий для </w:t>
            </w:r>
          </w:p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работы на тренажере  </w:t>
            </w:r>
          </w:p>
        </w:tc>
      </w:tr>
      <w:tr w:rsidR="00550B16" w:rsidRPr="00550B16" w:rsidTr="00550B16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>11</w:t>
            </w:r>
            <w:r w:rsidRPr="00550B16">
              <w:rPr>
                <w:rFonts w:eastAsia="Arial"/>
                <w:color w:val="auto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Эссе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right="24" w:firstLine="0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02" w:rsidRPr="00550B16" w:rsidRDefault="00515F02" w:rsidP="00584A87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50B16">
              <w:rPr>
                <w:color w:val="auto"/>
                <w:szCs w:val="24"/>
              </w:rPr>
              <w:t xml:space="preserve">Тематика эссе  </w:t>
            </w:r>
          </w:p>
        </w:tc>
      </w:tr>
    </w:tbl>
    <w:p w:rsidR="00422E03" w:rsidRPr="00550B16" w:rsidRDefault="00422E03" w:rsidP="00422E03">
      <w:pPr>
        <w:spacing w:after="0" w:line="240" w:lineRule="auto"/>
        <w:ind w:left="101" w:firstLine="0"/>
        <w:jc w:val="left"/>
        <w:rPr>
          <w:color w:val="auto"/>
          <w:szCs w:val="24"/>
        </w:rPr>
      </w:pPr>
      <w:r w:rsidRPr="00550B16">
        <w:rPr>
          <w:color w:val="auto"/>
          <w:szCs w:val="24"/>
        </w:rPr>
        <w:t xml:space="preserve"> </w:t>
      </w:r>
    </w:p>
    <w:p w:rsidR="00E56862" w:rsidRPr="00550B16" w:rsidRDefault="00E56862">
      <w:pPr>
        <w:rPr>
          <w:color w:val="auto"/>
          <w:szCs w:val="24"/>
        </w:rPr>
      </w:pPr>
    </w:p>
    <w:p w:rsidR="006E2A77" w:rsidRPr="00550B16" w:rsidRDefault="006E2A77">
      <w:pPr>
        <w:rPr>
          <w:color w:val="auto"/>
          <w:szCs w:val="24"/>
        </w:rPr>
      </w:pPr>
    </w:p>
    <w:sectPr w:rsidR="006E2A77" w:rsidRPr="00550B16" w:rsidSect="00584A87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234"/>
    <w:multiLevelType w:val="hybridMultilevel"/>
    <w:tmpl w:val="8992360E"/>
    <w:lvl w:ilvl="0" w:tplc="3A149D20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4DD9E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2017C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0A3C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43E2C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2936A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223E6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2DC36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05154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672447"/>
    <w:multiLevelType w:val="hybridMultilevel"/>
    <w:tmpl w:val="F000F18E"/>
    <w:lvl w:ilvl="0" w:tplc="5BE007F6">
      <w:start w:val="7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199A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6D894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E8DCA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81CFE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AF170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6E618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2C568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0C2A2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EB2470"/>
    <w:multiLevelType w:val="multilevel"/>
    <w:tmpl w:val="0624D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">
    <w:nsid w:val="0A3F3331"/>
    <w:multiLevelType w:val="multilevel"/>
    <w:tmpl w:val="5D062AB2"/>
    <w:lvl w:ilvl="0">
      <w:start w:val="4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1041F4"/>
    <w:multiLevelType w:val="hybridMultilevel"/>
    <w:tmpl w:val="E200D2AC"/>
    <w:lvl w:ilvl="0" w:tplc="A6DA86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22162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F8807E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0E8FFA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E544E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50EF9C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05458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E427E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DA0A4A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601AA2"/>
    <w:multiLevelType w:val="multilevel"/>
    <w:tmpl w:val="F3EC2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6">
    <w:nsid w:val="3ED11A1D"/>
    <w:multiLevelType w:val="multilevel"/>
    <w:tmpl w:val="FD70501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C10A8D"/>
    <w:multiLevelType w:val="hybridMultilevel"/>
    <w:tmpl w:val="C842212C"/>
    <w:lvl w:ilvl="0" w:tplc="2CE810E6">
      <w:start w:val="1"/>
      <w:numFmt w:val="bullet"/>
      <w:lvlText w:val="•"/>
      <w:lvlJc w:val="left"/>
      <w:pPr>
        <w:ind w:left="163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8">
    <w:nsid w:val="49395F8B"/>
    <w:multiLevelType w:val="multilevel"/>
    <w:tmpl w:val="4158491A"/>
    <w:lvl w:ilvl="0">
      <w:start w:val="2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D37002E"/>
    <w:multiLevelType w:val="multilevel"/>
    <w:tmpl w:val="2FAC2C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EB6159"/>
    <w:multiLevelType w:val="multilevel"/>
    <w:tmpl w:val="D17658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3F5E42"/>
    <w:multiLevelType w:val="hybridMultilevel"/>
    <w:tmpl w:val="69207458"/>
    <w:lvl w:ilvl="0" w:tplc="2CE810E6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7C1466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6919A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18EEA8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A1F50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4A1556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4AF6C8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8DBE4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0ADA7E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8A8"/>
    <w:rsid w:val="000520A4"/>
    <w:rsid w:val="000B1A06"/>
    <w:rsid w:val="00265EB2"/>
    <w:rsid w:val="002B77D2"/>
    <w:rsid w:val="003C3AE1"/>
    <w:rsid w:val="00422E03"/>
    <w:rsid w:val="00515F02"/>
    <w:rsid w:val="00532A40"/>
    <w:rsid w:val="00550B16"/>
    <w:rsid w:val="00584A87"/>
    <w:rsid w:val="005E2662"/>
    <w:rsid w:val="006E2A77"/>
    <w:rsid w:val="006F49CD"/>
    <w:rsid w:val="00873BF1"/>
    <w:rsid w:val="00994F82"/>
    <w:rsid w:val="00A61655"/>
    <w:rsid w:val="00B42A92"/>
    <w:rsid w:val="00BD365D"/>
    <w:rsid w:val="00D5720D"/>
    <w:rsid w:val="00E5622E"/>
    <w:rsid w:val="00E56862"/>
    <w:rsid w:val="00E62060"/>
    <w:rsid w:val="00ED6374"/>
    <w:rsid w:val="00F85A61"/>
    <w:rsid w:val="00FB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5D"/>
    <w:pPr>
      <w:spacing w:after="85" w:line="262" w:lineRule="auto"/>
      <w:ind w:left="56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22E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F49CD"/>
    <w:pPr>
      <w:ind w:left="720"/>
      <w:contextualSpacing/>
    </w:pPr>
  </w:style>
  <w:style w:type="table" w:styleId="a4">
    <w:name w:val="Table Grid"/>
    <w:basedOn w:val="a1"/>
    <w:uiPriority w:val="59"/>
    <w:rsid w:val="006E2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5EB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584A87"/>
    <w:pPr>
      <w:shd w:val="clear" w:color="auto" w:fill="FFFFFF"/>
      <w:spacing w:after="0" w:line="317" w:lineRule="exact"/>
      <w:ind w:left="0" w:firstLine="0"/>
    </w:pPr>
    <w:rPr>
      <w:rFonts w:eastAsia="Arial Unicode MS"/>
      <w:color w:val="auto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584A87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0B1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C7497-4E52-4AAE-97AE-8FB18313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Хеси</cp:lastModifiedBy>
  <cp:revision>17</cp:revision>
  <cp:lastPrinted>2018-08-19T15:42:00Z</cp:lastPrinted>
  <dcterms:created xsi:type="dcterms:W3CDTF">2018-08-07T19:08:00Z</dcterms:created>
  <dcterms:modified xsi:type="dcterms:W3CDTF">2018-08-29T07:21:00Z</dcterms:modified>
</cp:coreProperties>
</file>