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3B" w:rsidRDefault="0026413B" w:rsidP="0026413B">
      <w:pPr>
        <w:suppressAutoHyphens w:val="0"/>
        <w:spacing w:after="0" w:line="256" w:lineRule="auto"/>
        <w:ind w:left="-11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МУНИЦИПАЛЬНОЕ БЮДЖЕТНОЕ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ОБЩЕОБРАЗОВАТЕЛЬНОЕ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 УЧРЕЖДЕНИЕ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br/>
        <w:t>"ЮБИЛЕЙНАЯ  СРЕДНЯЯ ОБЩЕОБРАЗОВАТЕЛЬНАЯ ШКОЛА"</w:t>
      </w:r>
    </w:p>
    <w:p w:rsidR="0026413B" w:rsidRDefault="0026413B" w:rsidP="0026413B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413B" w:rsidRDefault="0026413B" w:rsidP="0026413B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  <w:t>ПРОТОКОЛ №1</w:t>
      </w:r>
    </w:p>
    <w:p w:rsidR="0026413B" w:rsidRDefault="0026413B" w:rsidP="0026413B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рабочей группы по корректировке основной образовательной программа начального общего образования</w:t>
      </w:r>
    </w:p>
    <w:p w:rsidR="0026413B" w:rsidRDefault="0026413B" w:rsidP="0026413B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МБОУ «Юбилейная  СОШ»</w:t>
      </w:r>
    </w:p>
    <w:p w:rsidR="0026413B" w:rsidRPr="00CB3C01" w:rsidRDefault="0026413B" w:rsidP="0026413B">
      <w:pPr>
        <w:suppressAutoHyphens w:val="0"/>
        <w:spacing w:after="0"/>
        <w:ind w:left="-110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CB3C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 </w:t>
      </w:r>
      <w:r w:rsidR="00CB3C01" w:rsidRPr="00CB3C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Pr="00CB3C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апреля  2018 года</w:t>
      </w:r>
    </w:p>
    <w:p w:rsidR="0026413B" w:rsidRDefault="0026413B" w:rsidP="0026413B">
      <w:pPr>
        <w:keepNext/>
        <w:keepLines/>
        <w:widowControl w:val="0"/>
        <w:suppressAutoHyphens w:val="0"/>
        <w:spacing w:after="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widowControl w:val="0"/>
        <w:suppressAutoHyphens w:val="0"/>
        <w:spacing w:after="0"/>
        <w:ind w:firstLine="709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присутствовали: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</w:r>
      <w:r w:rsidR="00CB3C01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7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 чел.</w:t>
      </w:r>
    </w:p>
    <w:p w:rsidR="0026413B" w:rsidRDefault="0026413B" w:rsidP="0026413B">
      <w:pPr>
        <w:widowControl w:val="0"/>
        <w:suppressAutoHyphens w:val="0"/>
        <w:spacing w:after="0"/>
        <w:ind w:firstLine="709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отсутствовали: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  <w:t>0 чел.</w:t>
      </w:r>
    </w:p>
    <w:p w:rsidR="0026413B" w:rsidRDefault="0026413B" w:rsidP="0026413B">
      <w:pPr>
        <w:widowControl w:val="0"/>
        <w:suppressAutoHyphens w:val="0"/>
        <w:spacing w:after="0"/>
        <w:ind w:firstLine="709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bookmarkStart w:id="0" w:name="bookmark1"/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ПОВЕСТКА ДНЯ:</w:t>
      </w:r>
      <w:bookmarkEnd w:id="0"/>
    </w:p>
    <w:p w:rsidR="0026413B" w:rsidRDefault="0026413B" w:rsidP="0026413B">
      <w:pPr>
        <w:keepNext/>
        <w:keepLines/>
        <w:widowControl w:val="0"/>
        <w:suppressAutoHyphens w:val="0"/>
        <w:spacing w:after="0"/>
        <w:ind w:firstLine="709"/>
        <w:jc w:val="right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numPr>
          <w:ilvl w:val="0"/>
          <w:numId w:val="1"/>
        </w:numPr>
        <w:suppressAutoHyphens w:val="0"/>
        <w:spacing w:after="0" w:line="240" w:lineRule="auto"/>
        <w:ind w:left="284" w:firstLine="567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Обновление и корректировка основной образовательной программы начального  общего образования МБОУ « 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Юбилейная  СОШ»</w:t>
      </w: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left="851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Pr="0026413B" w:rsidRDefault="0026413B" w:rsidP="0026413B">
      <w:pPr>
        <w:suppressAutoHyphens w:val="0"/>
        <w:spacing w:after="0" w:line="270" w:lineRule="atLeast"/>
        <w:jc w:val="center"/>
        <w:outlineLvl w:val="2"/>
        <w:rPr>
          <w:rFonts w:ascii="Arial" w:hAnsi="Arial" w:cs="Arial"/>
          <w:color w:val="444444"/>
          <w:sz w:val="27"/>
          <w:szCs w:val="27"/>
          <w:lang w:eastAsia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СЛУШАЛИ:</w:t>
      </w: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Руководителя рабочей группы </w:t>
      </w:r>
      <w:proofErr w:type="spellStart"/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Муцаеву</w:t>
      </w:r>
      <w:proofErr w:type="spellEnd"/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Х.Н..</w:t>
      </w:r>
    </w:p>
    <w:p w:rsidR="0026413B" w:rsidRDefault="0026413B" w:rsidP="0026413B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В связи с принятием приказа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образования»</w:t>
      </w:r>
      <w:r w:rsidR="0046031C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утв</w:t>
      </w:r>
      <w:proofErr w:type="gramStart"/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.п</w:t>
      </w:r>
      <w:proofErr w:type="gramEnd"/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риказом Министерства образования и науки Российской Федерации от 06.10. 2009 г. № 373, на основании приказа по МБОУ «Юбилейная  СОШ » от 14. 04. 2016 № </w:t>
      </w:r>
      <w:r w:rsidR="00C51615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72 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необходимо обновить  ООП ООО МБОУ «</w:t>
      </w:r>
      <w:r w:rsidR="00C51615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Юбилейная 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СОШ » с учетом внесенных изменений.</w:t>
      </w:r>
      <w:bookmarkStart w:id="1" w:name="bookmark3"/>
    </w:p>
    <w:p w:rsidR="00C51615" w:rsidRDefault="00C51615" w:rsidP="0026413B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РЕШИЛИ:</w:t>
      </w:r>
      <w:bookmarkEnd w:id="1"/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C51615" w:rsidRDefault="0026413B" w:rsidP="00C51615">
      <w:pPr>
        <w:pStyle w:val="a3"/>
        <w:keepNext/>
        <w:keepLines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Рабочей группе в составе: </w:t>
      </w:r>
      <w:r w:rsidR="00C51615"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человек, изучить изменения, внесенные в федеральный государственный образовательный стандарт </w:t>
      </w:r>
      <w:r w:rsidR="00C51615"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начального </w:t>
      </w:r>
      <w:r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общего образования Приказ Министерства образования и науки Российской Федерации от 31 декабря 2015 № 157</w:t>
      </w:r>
      <w:r w:rsidR="00C51615"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6</w:t>
      </w:r>
      <w:r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. </w:t>
      </w:r>
    </w:p>
    <w:p w:rsidR="0026413B" w:rsidRPr="00C51615" w:rsidRDefault="0026413B" w:rsidP="00C51615">
      <w:pPr>
        <w:pStyle w:val="a3"/>
        <w:keepNext/>
        <w:keepLines/>
        <w:widowControl w:val="0"/>
        <w:numPr>
          <w:ilvl w:val="0"/>
          <w:numId w:val="3"/>
        </w:numPr>
        <w:suppressAutoHyphens w:val="0"/>
        <w:spacing w:after="0" w:line="240" w:lineRule="auto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Учителя</w:t>
      </w:r>
      <w:proofErr w:type="gramStart"/>
      <w:r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м-</w:t>
      </w:r>
      <w:proofErr w:type="gramEnd"/>
      <w:r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предметникам отметить вносимые коррективы по каждой предметной области в течени</w:t>
      </w:r>
      <w:r w:rsidR="00CB3C01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P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10 дней.</w:t>
      </w: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firstLine="709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widowControl w:val="0"/>
        <w:suppressAutoHyphens w:val="0"/>
        <w:spacing w:after="0"/>
        <w:jc w:val="right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Председатель комиссии ___________ /</w:t>
      </w:r>
      <w:proofErr w:type="spellStart"/>
      <w:r w:rsid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Байтазаева</w:t>
      </w:r>
      <w:proofErr w:type="spellEnd"/>
      <w:r w:rsidR="00C51615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Д.У.</w:t>
      </w: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/</w:t>
      </w:r>
    </w:p>
    <w:p w:rsidR="0026413B" w:rsidRDefault="0026413B" w:rsidP="0026413B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413B" w:rsidRDefault="0026413B" w:rsidP="0026413B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413B" w:rsidRDefault="0026413B" w:rsidP="0026413B">
      <w:pPr>
        <w:suppressAutoHyphens w:val="0"/>
        <w:spacing w:after="0" w:line="256" w:lineRule="auto"/>
        <w:ind w:left="-11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МУНИЦИПАЛЬНОЕ БЮДЖЕТНОЕ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ОБЩЕОБРАЗОВАТЕЛЬНОЕ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 УЧРЕЖДЕНИЕ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br/>
        <w:t>"</w:t>
      </w:r>
      <w:r w:rsidR="00CB3C01"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ЮБИЛЕЙНАЯ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ru-RU"/>
        </w:rPr>
        <w:t xml:space="preserve">  СРЕДНЯЯ ОБЩЕОБРАЗОВАТЕЛЬНАЯ ШКОЛА"</w:t>
      </w:r>
    </w:p>
    <w:p w:rsidR="0026413B" w:rsidRDefault="0026413B" w:rsidP="0026413B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413B" w:rsidRDefault="0026413B" w:rsidP="0026413B">
      <w:pPr>
        <w:tabs>
          <w:tab w:val="left" w:pos="6687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/>
        <w:ind w:left="708"/>
        <w:jc w:val="center"/>
        <w:outlineLvl w:val="0"/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/>
          <w:bCs/>
          <w:color w:val="000000"/>
          <w:sz w:val="28"/>
          <w:szCs w:val="28"/>
          <w:lang w:eastAsia="ru-RU" w:bidi="ru-RU"/>
        </w:rPr>
        <w:t>ПРОТОКОЛ № 2</w:t>
      </w:r>
    </w:p>
    <w:p w:rsidR="0026413B" w:rsidRDefault="0026413B" w:rsidP="0026413B">
      <w:pPr>
        <w:suppressAutoHyphens w:val="0"/>
        <w:spacing w:after="0"/>
        <w:ind w:left="-110"/>
        <w:jc w:val="center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рабочей группы по корректировке основной образовательной программы основного общего образования</w:t>
      </w:r>
    </w:p>
    <w:p w:rsidR="0026413B" w:rsidRDefault="0026413B" w:rsidP="0026413B">
      <w:pPr>
        <w:suppressAutoHyphens w:val="0"/>
        <w:spacing w:after="0"/>
        <w:ind w:left="-11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МБОУ «</w:t>
      </w:r>
      <w:r w:rsidR="00CB3C01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Юбилейная 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СОШ»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413B" w:rsidRPr="00CB3C01" w:rsidRDefault="0026413B" w:rsidP="00CB3C01">
      <w:pPr>
        <w:suppressAutoHyphens w:val="0"/>
        <w:spacing w:after="0"/>
        <w:ind w:left="-110"/>
        <w:rPr>
          <w:rFonts w:ascii="Verdana" w:hAnsi="Verdana" w:cs="Times New Roman"/>
          <w:color w:val="000000"/>
          <w:sz w:val="28"/>
          <w:szCs w:val="28"/>
          <w:lang w:eastAsia="ru-RU"/>
        </w:rPr>
      </w:pPr>
      <w:r w:rsidRPr="00CB3C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 1</w:t>
      </w:r>
      <w:r w:rsidR="00CB3C01" w:rsidRPr="00CB3C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B3C0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мая  2018 года</w:t>
      </w:r>
    </w:p>
    <w:p w:rsidR="0026413B" w:rsidRDefault="0026413B" w:rsidP="0026413B">
      <w:pPr>
        <w:keepNext/>
        <w:keepLines/>
        <w:widowControl w:val="0"/>
        <w:suppressAutoHyphens w:val="0"/>
        <w:spacing w:after="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widowControl w:val="0"/>
        <w:suppressAutoHyphens w:val="0"/>
        <w:spacing w:after="0"/>
        <w:ind w:firstLine="709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присутствовали: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</w:r>
      <w:r w:rsidR="00CB3C01">
        <w:rPr>
          <w:rFonts w:ascii="Times New Roman" w:eastAsia="Book Antiqua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чел.</w:t>
      </w:r>
    </w:p>
    <w:p w:rsidR="0026413B" w:rsidRDefault="0026413B" w:rsidP="0026413B">
      <w:pPr>
        <w:widowControl w:val="0"/>
        <w:suppressAutoHyphens w:val="0"/>
        <w:spacing w:after="0"/>
        <w:ind w:firstLine="709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отсутствовали: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ab/>
      </w:r>
      <w:r w:rsidR="00CB3C01">
        <w:rPr>
          <w:rFonts w:ascii="Times New Roman" w:eastAsia="Book Antiqua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 чел.</w:t>
      </w:r>
    </w:p>
    <w:p w:rsidR="0026413B" w:rsidRDefault="0026413B" w:rsidP="0026413B">
      <w:pPr>
        <w:widowControl w:val="0"/>
        <w:suppressAutoHyphens w:val="0"/>
        <w:spacing w:after="0"/>
        <w:ind w:firstLine="709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ПОВЕСТКА ДНЯ:</w:t>
      </w:r>
    </w:p>
    <w:p w:rsidR="0026413B" w:rsidRDefault="0026413B" w:rsidP="0026413B">
      <w:pPr>
        <w:keepNext/>
        <w:keepLines/>
        <w:widowControl w:val="0"/>
        <w:suppressAutoHyphens w:val="0"/>
        <w:spacing w:after="0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pStyle w:val="a3"/>
        <w:keepNext/>
        <w:keepLines/>
        <w:widowControl w:val="0"/>
        <w:numPr>
          <w:ilvl w:val="0"/>
          <w:numId w:val="2"/>
        </w:numPr>
        <w:suppressAutoHyphens w:val="0"/>
        <w:spacing w:after="0" w:line="240" w:lineRule="auto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Подготовка проекта Основной образовательной программы </w:t>
      </w:r>
      <w:r w:rsidR="00CB3C01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начального </w:t>
      </w: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общего образования МБОУ «</w:t>
      </w:r>
      <w:r w:rsidR="00CB3C01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Юбилейная </w:t>
      </w: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СОШ» на рассмотрение  педагогическому совету </w:t>
      </w: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left="851"/>
        <w:jc w:val="both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СЛУШАЛИ:</w:t>
      </w: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Руководителя рабочей группы по корректировке Основной образовательной программы основного </w:t>
      </w:r>
      <w:r w:rsidR="00CB3C01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начального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образования МБОУ «</w:t>
      </w:r>
      <w:r w:rsidR="00CB3C01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Юбилейная 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СОШ»</w:t>
      </w:r>
      <w:r w:rsidR="0046031C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proofErr w:type="spellStart"/>
      <w:r w:rsidR="0046031C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Муцаеву</w:t>
      </w:r>
      <w:proofErr w:type="spellEnd"/>
      <w:r w:rsidR="0046031C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Х.Н.</w:t>
      </w:r>
      <w:r w:rsidR="00CB3C01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6031C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Она отметила, что п</w:t>
      </w:r>
      <w:r w:rsidR="00CB3C01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рограмма обновлена, внесены изменения</w:t>
      </w:r>
      <w:r w:rsidR="0046031C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46031C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согласно </w:t>
      </w:r>
      <w:r w:rsidR="00CB3C01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6031C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>приказа</w:t>
      </w:r>
      <w:proofErr w:type="gramEnd"/>
      <w:r w:rsidR="0046031C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образования». 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6031C"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Book Antiqu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РЕШИЛИ:</w:t>
      </w: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pStyle w:val="a3"/>
        <w:keepNext/>
        <w:keepLines/>
        <w:widowControl w:val="0"/>
        <w:suppressAutoHyphens w:val="0"/>
        <w:spacing w:after="0" w:line="240" w:lineRule="auto"/>
        <w:jc w:val="both"/>
        <w:outlineLvl w:val="0"/>
        <w:rPr>
          <w:rFonts w:ascii="Times New Roman" w:eastAsia="Book Antiqua" w:hAnsi="Times New Roman" w:cs="Times New Roman"/>
          <w:b/>
          <w:bCs/>
          <w:color w:val="FF0000"/>
          <w:sz w:val="28"/>
          <w:szCs w:val="28"/>
          <w:highlight w:val="yellow"/>
          <w:lang w:eastAsia="ru-RU" w:bidi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1.Представить обновленную основную Образовательную программу основного общего образования на рассмотрение педагогическому совету МБОУ «</w:t>
      </w:r>
      <w:proofErr w:type="spellStart"/>
      <w:r w:rsidR="0046031C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Юбиленая</w:t>
      </w:r>
      <w:proofErr w:type="spellEnd"/>
      <w:r w:rsidR="0046031C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СОШ » </w:t>
      </w:r>
      <w:r>
        <w:rPr>
          <w:rFonts w:ascii="Times New Roman" w:eastAsia="Book Antiqua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в </w:t>
      </w:r>
      <w:r w:rsidR="0046031C">
        <w:rPr>
          <w:rFonts w:ascii="Times New Roman" w:eastAsia="Book Antiqua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августе </w:t>
      </w:r>
      <w:r>
        <w:rPr>
          <w:rFonts w:ascii="Times New Roman" w:eastAsia="Book Antiqua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 201</w:t>
      </w:r>
      <w:r w:rsidR="0046031C">
        <w:rPr>
          <w:rFonts w:ascii="Times New Roman" w:eastAsia="Book Antiqua" w:hAnsi="Times New Roman" w:cs="Times New Roman"/>
          <w:bCs/>
          <w:color w:val="000000" w:themeColor="text1"/>
          <w:sz w:val="28"/>
          <w:szCs w:val="28"/>
          <w:lang w:eastAsia="ru-RU" w:bidi="ru-RU"/>
        </w:rPr>
        <w:t>8</w:t>
      </w:r>
      <w:r>
        <w:rPr>
          <w:rFonts w:ascii="Times New Roman" w:eastAsia="Book Antiqua" w:hAnsi="Times New Roman" w:cs="Times New Roman"/>
          <w:bCs/>
          <w:color w:val="000000" w:themeColor="text1"/>
          <w:sz w:val="28"/>
          <w:szCs w:val="28"/>
          <w:lang w:eastAsia="ru-RU" w:bidi="ru-RU"/>
        </w:rPr>
        <w:t xml:space="preserve"> года</w:t>
      </w: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26413B" w:rsidRDefault="0026413B" w:rsidP="0026413B">
      <w:pPr>
        <w:keepNext/>
        <w:keepLines/>
        <w:widowControl w:val="0"/>
        <w:suppressAutoHyphens w:val="0"/>
        <w:spacing w:after="0" w:line="240" w:lineRule="auto"/>
        <w:ind w:firstLine="709"/>
        <w:outlineLvl w:val="0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7415E8" w:rsidRPr="00257177" w:rsidRDefault="0026413B" w:rsidP="00257177">
      <w:pPr>
        <w:widowControl w:val="0"/>
        <w:suppressAutoHyphens w:val="0"/>
        <w:spacing w:after="0"/>
        <w:ind w:left="708"/>
        <w:jc w:val="right"/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Председатель комиссии ___________ /</w:t>
      </w:r>
      <w:proofErr w:type="spellStart"/>
      <w:r w:rsidR="0046031C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Байтазаева</w:t>
      </w:r>
      <w:proofErr w:type="spellEnd"/>
      <w:r w:rsidR="0046031C"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 xml:space="preserve"> Д.У.</w:t>
      </w:r>
      <w:r>
        <w:rPr>
          <w:rFonts w:ascii="Times New Roman" w:eastAsia="Book Antiqua" w:hAnsi="Times New Roman" w:cs="Times New Roman"/>
          <w:bCs/>
          <w:color w:val="000000"/>
          <w:sz w:val="28"/>
          <w:szCs w:val="28"/>
          <w:lang w:eastAsia="ru-RU" w:bidi="ru-RU"/>
        </w:rPr>
        <w:t>./</w:t>
      </w:r>
    </w:p>
    <w:sectPr w:rsidR="007415E8" w:rsidRPr="00257177" w:rsidSect="00741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B2F"/>
    <w:multiLevelType w:val="hybridMultilevel"/>
    <w:tmpl w:val="3DB6BB5E"/>
    <w:lvl w:ilvl="0" w:tplc="B48AA5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85870"/>
    <w:multiLevelType w:val="hybridMultilevel"/>
    <w:tmpl w:val="AF141EF6"/>
    <w:lvl w:ilvl="0" w:tplc="C1D47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623B61"/>
    <w:multiLevelType w:val="hybridMultilevel"/>
    <w:tmpl w:val="E6304E16"/>
    <w:lvl w:ilvl="0" w:tplc="C8FC0F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13B"/>
    <w:rsid w:val="00257177"/>
    <w:rsid w:val="0026413B"/>
    <w:rsid w:val="0046031C"/>
    <w:rsid w:val="005A672F"/>
    <w:rsid w:val="007415E8"/>
    <w:rsid w:val="00C51615"/>
    <w:rsid w:val="00CB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3B"/>
    <w:pPr>
      <w:suppressAutoHyphens/>
    </w:pPr>
    <w:rPr>
      <w:rFonts w:ascii="Calibri" w:eastAsia="Times New Roman" w:hAnsi="Calibri" w:cs="Calibri"/>
      <w:lang w:eastAsia="ar-SA"/>
    </w:rPr>
  </w:style>
  <w:style w:type="paragraph" w:styleId="3">
    <w:name w:val="heading 3"/>
    <w:basedOn w:val="a"/>
    <w:link w:val="30"/>
    <w:uiPriority w:val="9"/>
    <w:qFormat/>
    <w:rsid w:val="0026413B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13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641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26413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641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Хеси</dc:creator>
  <cp:lastModifiedBy>Хеси</cp:lastModifiedBy>
  <cp:revision>5</cp:revision>
  <dcterms:created xsi:type="dcterms:W3CDTF">2018-08-29T07:37:00Z</dcterms:created>
  <dcterms:modified xsi:type="dcterms:W3CDTF">2018-08-29T08:01:00Z</dcterms:modified>
</cp:coreProperties>
</file>